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D66365">
        <w:rPr>
          <w:rFonts w:ascii="GHEA Grapalat" w:hAnsi="GHEA Grapalat"/>
          <w:b/>
          <w:spacing w:val="20"/>
          <w:position w:val="16"/>
          <w:lang w:val="en-US"/>
        </w:rPr>
        <w:t>2</w:t>
      </w:r>
      <w:r w:rsidR="00732622">
        <w:rPr>
          <w:rFonts w:ascii="GHEA Grapalat" w:hAnsi="GHEA Grapalat"/>
          <w:b/>
          <w:spacing w:val="20"/>
          <w:position w:val="16"/>
          <w:lang w:val="en-US"/>
        </w:rPr>
        <w:t>8</w:t>
      </w:r>
      <w:r w:rsidR="00D66365">
        <w:rPr>
          <w:rFonts w:ascii="GHEA Grapalat" w:hAnsi="GHEA Grapalat"/>
          <w:b/>
          <w:spacing w:val="20"/>
          <w:position w:val="16"/>
          <w:lang w:val="en-US"/>
        </w:rPr>
        <w:t>.10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365E42">
        <w:rPr>
          <w:rFonts w:ascii="GHEA Grapalat" w:hAnsi="GHEA Grapalat"/>
          <w:b/>
          <w:spacing w:val="20"/>
          <w:position w:val="16"/>
          <w:lang w:val="hy-AM"/>
        </w:rPr>
        <w:t>5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BodyText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</w:t>
      </w:r>
      <w:r w:rsidR="00365E42" w:rsidRPr="00365E42">
        <w:rPr>
          <w:rFonts w:ascii="GHEA Grapalat" w:hAnsi="GHEA Grapalat"/>
          <w:lang w:val="hy-AM"/>
        </w:rPr>
        <w:t>ֆ</w:t>
      </w:r>
      <w:r w:rsidR="00365E42">
        <w:rPr>
          <w:rFonts w:ascii="GHEA Grapalat" w:hAnsi="GHEA Grapalat"/>
          <w:lang w:val="hy-AM"/>
        </w:rPr>
        <w:t>ինան</w:t>
      </w:r>
      <w:r w:rsidR="00365E42" w:rsidRPr="00365E42">
        <w:rPr>
          <w:rFonts w:ascii="GHEA Grapalat" w:hAnsi="GHEA Grapalat"/>
          <w:lang w:val="hy-AM"/>
        </w:rPr>
        <w:t>սների նախարարության</w:t>
      </w:r>
      <w:r w:rsidR="007E097D" w:rsidRPr="001B0C6E">
        <w:rPr>
          <w:rFonts w:ascii="GHEA Grapalat" w:hAnsi="GHEA Grapalat"/>
          <w:lang w:val="hy-AM"/>
        </w:rPr>
        <w:t xml:space="preserve"> հայցերով բռնագանձումների </w:t>
      </w:r>
      <w:r w:rsidR="00365E42" w:rsidRPr="001B0C6E">
        <w:rPr>
          <w:rFonts w:ascii="GHEA Grapalat" w:hAnsi="GHEA Grapalat"/>
          <w:lang w:val="hy-AM"/>
        </w:rPr>
        <w:t xml:space="preserve">Երևան քաղաքի </w:t>
      </w:r>
      <w:r w:rsidR="007E097D" w:rsidRPr="001B0C6E">
        <w:rPr>
          <w:rFonts w:ascii="GHEA Grapalat" w:hAnsi="GHEA Grapalat"/>
          <w:lang w:val="hy-AM"/>
        </w:rPr>
        <w:t xml:space="preserve">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</w:t>
      </w:r>
      <w:r w:rsidR="00365E42" w:rsidRPr="00365E42">
        <w:rPr>
          <w:rFonts w:ascii="GHEA Grapalat" w:hAnsi="GHEA Grapalat"/>
          <w:lang w:val="hy-AM"/>
        </w:rPr>
        <w:t xml:space="preserve">ավագ </w:t>
      </w:r>
      <w:r w:rsidR="00964C93" w:rsidRPr="00964C93">
        <w:rPr>
          <w:rFonts w:ascii="GHEA Grapalat" w:hAnsi="GHEA Grapalat"/>
          <w:lang w:val="hy-AM"/>
        </w:rPr>
        <w:t xml:space="preserve">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365E42" w:rsidRPr="00365E42">
        <w:rPr>
          <w:rFonts w:ascii="GHEA Grapalat" w:hAnsi="GHEA Grapalat"/>
          <w:lang w:val="hy-AM"/>
        </w:rPr>
        <w:t>06.03</w:t>
      </w:r>
      <w:r w:rsidR="00FE1CE5" w:rsidRPr="00FE1CE5">
        <w:rPr>
          <w:rFonts w:ascii="GHEA Grapalat" w:hAnsi="GHEA Grapalat"/>
          <w:lang w:val="hy-AM"/>
        </w:rPr>
        <w:t>.201</w:t>
      </w:r>
      <w:r w:rsidR="00365E42" w:rsidRPr="00365E42">
        <w:rPr>
          <w:rFonts w:ascii="GHEA Grapalat" w:hAnsi="GHEA Grapalat"/>
          <w:lang w:val="hy-AM"/>
        </w:rPr>
        <w:t>5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365E42" w:rsidRPr="00365E42">
        <w:rPr>
          <w:rFonts w:ascii="GHEA Grapalat" w:hAnsi="GHEA Grapalat"/>
          <w:lang w:val="hy-AM"/>
        </w:rPr>
        <w:t>հարուցված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365E42">
        <w:rPr>
          <w:rFonts w:ascii="GHEA Grapalat" w:hAnsi="GHEA Grapalat"/>
          <w:lang w:val="af-ZA"/>
        </w:rPr>
        <w:t>2205</w:t>
      </w:r>
      <w:r w:rsidR="00FE1CE5">
        <w:rPr>
          <w:rFonts w:ascii="GHEA Grapalat" w:hAnsi="GHEA Grapalat"/>
          <w:lang w:val="hy-AM"/>
        </w:rPr>
        <w:t>/1</w:t>
      </w:r>
      <w:r w:rsidR="00365E42" w:rsidRPr="00365E42">
        <w:rPr>
          <w:rFonts w:ascii="GHEA Grapalat" w:hAnsi="GHEA Grapalat"/>
          <w:lang w:val="hy-AM"/>
        </w:rPr>
        <w:t>5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BodyText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365E42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365E42" w:rsidRPr="00365E42">
        <w:rPr>
          <w:rFonts w:ascii="GHEA Grapalat" w:hAnsi="GHEA Grapalat"/>
          <w:lang w:val="hy-AM"/>
        </w:rPr>
        <w:t>16.02</w:t>
      </w:r>
      <w:r w:rsidRPr="001B0C6E">
        <w:rPr>
          <w:rFonts w:ascii="GHEA Grapalat" w:hAnsi="GHEA Grapalat"/>
          <w:lang w:val="hy-AM"/>
        </w:rPr>
        <w:t>.201</w:t>
      </w:r>
      <w:r w:rsidR="00365E42" w:rsidRPr="00365E42">
        <w:rPr>
          <w:rFonts w:ascii="GHEA Grapalat" w:hAnsi="GHEA Grapalat"/>
          <w:lang w:val="hy-AM"/>
        </w:rPr>
        <w:t>5</w:t>
      </w:r>
      <w:r w:rsidR="00097104">
        <w:rPr>
          <w:rFonts w:ascii="GHEA Grapalat" w:hAnsi="GHEA Grapalat"/>
          <w:lang w:val="hy-AM"/>
        </w:rPr>
        <w:t xml:space="preserve">թ. տրված թիվ </w:t>
      </w:r>
      <w:r w:rsidR="00C55DCD" w:rsidRPr="00C55DCD">
        <w:rPr>
          <w:rFonts w:ascii="GHEA Grapalat" w:hAnsi="GHEA Grapalat"/>
          <w:lang w:val="hy-AM"/>
        </w:rPr>
        <w:t>ՎԴ</w:t>
      </w:r>
      <w:r w:rsidR="00FE1CE5">
        <w:rPr>
          <w:rFonts w:ascii="GHEA Grapalat" w:hAnsi="GHEA Grapalat"/>
          <w:lang w:val="hy-AM"/>
        </w:rPr>
        <w:t>/</w:t>
      </w:r>
      <w:r w:rsidR="00365E42">
        <w:rPr>
          <w:rFonts w:ascii="GHEA Grapalat" w:hAnsi="GHEA Grapalat"/>
          <w:lang w:val="hy-AM"/>
        </w:rPr>
        <w:t>10754</w:t>
      </w:r>
      <w:r w:rsidRPr="001B0C6E">
        <w:rPr>
          <w:rFonts w:ascii="GHEA Grapalat" w:hAnsi="GHEA Grapalat"/>
          <w:lang w:val="hy-AM"/>
        </w:rPr>
        <w:t>/05/1</w:t>
      </w:r>
      <w:r w:rsidR="00237DE5" w:rsidRPr="00237DE5">
        <w:rPr>
          <w:rFonts w:ascii="GHEA Grapalat" w:hAnsi="GHEA Grapalat"/>
          <w:lang w:val="hy-AM"/>
        </w:rPr>
        <w:t>3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365E42" w:rsidRPr="00365E42">
        <w:rPr>
          <w:rFonts w:ascii="GHEA Grapalat" w:hAnsi="GHEA Grapalat"/>
          <w:lang w:val="hy-AM"/>
        </w:rPr>
        <w:t>Ա/Ձ Մարինե Բոգյանից</w:t>
      </w:r>
      <w:r w:rsidRPr="001B0C6E">
        <w:rPr>
          <w:rFonts w:ascii="GHEA Grapalat" w:hAnsi="GHEA Grapalat"/>
          <w:lang w:val="hy-AM"/>
        </w:rPr>
        <w:t xml:space="preserve"> հօգուտ ՀՀ պետական բյուջեի բռնագանձել </w:t>
      </w:r>
      <w:r w:rsidR="00365E42" w:rsidRPr="00365E42">
        <w:rPr>
          <w:rFonts w:ascii="GHEA Grapalat" w:hAnsi="GHEA Grapalat"/>
          <w:lang w:val="hy-AM"/>
        </w:rPr>
        <w:t>985.596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365E42" w:rsidRPr="00365E42">
        <w:rPr>
          <w:rFonts w:ascii="GHEA Grapalat" w:hAnsi="GHEA Grapalat"/>
          <w:lang w:val="hy-AM"/>
        </w:rPr>
        <w:t>19.712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365E42" w:rsidRPr="00365E42">
        <w:rPr>
          <w:rFonts w:ascii="GHEA Grapalat" w:hAnsi="GHEA Grapalat"/>
          <w:lang w:val="hy-AM"/>
        </w:rPr>
        <w:t>հայցվորի կրած դատական ծախսի փոխհատուցում: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365E42" w:rsidRPr="00365E42">
        <w:rPr>
          <w:rFonts w:ascii="GHEA Grapalat" w:hAnsi="GHEA Grapalat"/>
          <w:lang w:val="hy-AM"/>
        </w:rPr>
        <w:t>Ա/Ձ Մարինե Բոգյանից</w:t>
      </w:r>
      <w:r w:rsidR="00365E42" w:rsidRPr="001B0C6E">
        <w:rPr>
          <w:rFonts w:ascii="GHEA Grapalat" w:hAnsi="GHEA Grapalat"/>
          <w:lang w:val="hy-AM"/>
        </w:rPr>
        <w:t xml:space="preserve">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365E42" w:rsidRPr="00365E42">
        <w:rPr>
          <w:rFonts w:ascii="GHEA Grapalat" w:hAnsi="GHEA Grapalat"/>
          <w:lang w:val="hy-AM"/>
        </w:rPr>
        <w:t>50.265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</w:t>
      </w:r>
      <w:r w:rsidR="004B7790" w:rsidRPr="004B7790">
        <w:rPr>
          <w:rFonts w:ascii="GHEA Grapalat" w:hAnsi="GHEA Grapalat"/>
          <w:lang w:val="hy-AM"/>
        </w:rPr>
        <w:t>, որոնց վրա օրենքով սահմանված կարգով հնարավոր է բռնագանձում տարածել</w:t>
      </w:r>
      <w:r w:rsidRPr="001B0C6E">
        <w:rPr>
          <w:rFonts w:ascii="GHEA Grapalat" w:hAnsi="GHEA Grapalat"/>
          <w:lang w:val="hy-AM"/>
        </w:rPr>
        <w:t>։</w:t>
      </w:r>
    </w:p>
    <w:p w:rsidR="0082073A" w:rsidRPr="00B751E3" w:rsidRDefault="0082073A" w:rsidP="0082073A">
      <w:pPr>
        <w:pStyle w:val="BodyText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</w:t>
      </w:r>
      <w:bookmarkStart w:id="0" w:name="_GoBack"/>
      <w:bookmarkEnd w:id="0"/>
      <w:r w:rsidRPr="001B0C6E">
        <w:rPr>
          <w:rFonts w:ascii="GHEA Grapalat" w:hAnsi="GHEA Grapalat"/>
          <w:b/>
          <w:lang w:val="hy-AM"/>
        </w:rPr>
        <w:t xml:space="preserve">սով, «Դատական ակտերի հարկադիր կատարման մասին» ՀՀ օրենքի 28 հոդվածով և 37-րդ հոդվածի </w:t>
      </w:r>
      <w:r w:rsidR="00B751E3">
        <w:rPr>
          <w:rFonts w:ascii="GHEA Grapalat" w:hAnsi="GHEA Grapalat"/>
          <w:b/>
          <w:lang w:val="hy-AM"/>
        </w:rPr>
        <w:t>8-րդ կետով</w:t>
      </w:r>
      <w:r w:rsidR="00B751E3" w:rsidRPr="00B751E3">
        <w:rPr>
          <w:rFonts w:ascii="GHEA Grapalat" w:hAnsi="GHEA Grapalat"/>
          <w:b/>
          <w:lang w:val="hy-AM"/>
        </w:rPr>
        <w:t>.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4B7790">
      <w:pPr>
        <w:ind w:firstLine="708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Կասեցնել </w:t>
      </w:r>
      <w:r w:rsidR="00365E42" w:rsidRPr="00365E42">
        <w:rPr>
          <w:rFonts w:ascii="GHEA Grapalat" w:hAnsi="GHEA Grapalat"/>
          <w:lang w:val="hy-AM"/>
        </w:rPr>
        <w:t>06.03</w:t>
      </w:r>
      <w:r w:rsidR="00365E42" w:rsidRPr="00FE1CE5">
        <w:rPr>
          <w:rFonts w:ascii="GHEA Grapalat" w:hAnsi="GHEA Grapalat"/>
          <w:lang w:val="hy-AM"/>
        </w:rPr>
        <w:t>.201</w:t>
      </w:r>
      <w:r w:rsidR="00365E42" w:rsidRPr="00365E42">
        <w:rPr>
          <w:rFonts w:ascii="GHEA Grapalat" w:hAnsi="GHEA Grapalat"/>
          <w:lang w:val="hy-AM"/>
        </w:rPr>
        <w:t>5</w:t>
      </w:r>
      <w:r w:rsidR="00365E42" w:rsidRPr="001B0C6E">
        <w:rPr>
          <w:rFonts w:ascii="GHEA Grapalat" w:hAnsi="GHEA Grapalat"/>
          <w:lang w:val="hy-AM"/>
        </w:rPr>
        <w:t xml:space="preserve">թ. </w:t>
      </w:r>
      <w:r w:rsidR="00365E42" w:rsidRPr="00365E42">
        <w:rPr>
          <w:rFonts w:ascii="GHEA Grapalat" w:hAnsi="GHEA Grapalat"/>
          <w:lang w:val="hy-AM"/>
        </w:rPr>
        <w:t>հարուցված</w:t>
      </w:r>
      <w:r w:rsidR="00365E42" w:rsidRPr="001B0C6E">
        <w:rPr>
          <w:rFonts w:ascii="GHEA Grapalat" w:hAnsi="GHEA Grapalat"/>
          <w:lang w:val="af-ZA"/>
        </w:rPr>
        <w:t xml:space="preserve"> </w:t>
      </w:r>
      <w:r w:rsidR="00365E42" w:rsidRPr="001B0C6E">
        <w:rPr>
          <w:rFonts w:ascii="GHEA Grapalat" w:hAnsi="GHEA Grapalat"/>
          <w:lang w:val="hy-AM"/>
        </w:rPr>
        <w:t>թիվ</w:t>
      </w:r>
      <w:r w:rsidR="00365E42" w:rsidRPr="001B0C6E">
        <w:rPr>
          <w:rFonts w:ascii="GHEA Grapalat" w:hAnsi="GHEA Grapalat"/>
          <w:lang w:val="af-ZA"/>
        </w:rPr>
        <w:t xml:space="preserve"> 01/11-</w:t>
      </w:r>
      <w:r w:rsidR="00365E42">
        <w:rPr>
          <w:rFonts w:ascii="GHEA Grapalat" w:hAnsi="GHEA Grapalat"/>
          <w:lang w:val="af-ZA"/>
        </w:rPr>
        <w:t>2205</w:t>
      </w:r>
      <w:r w:rsidR="00365E42">
        <w:rPr>
          <w:rFonts w:ascii="GHEA Grapalat" w:hAnsi="GHEA Grapalat"/>
          <w:lang w:val="hy-AM"/>
        </w:rPr>
        <w:t>/1</w:t>
      </w:r>
      <w:r w:rsidR="00365E42" w:rsidRPr="00365E42">
        <w:rPr>
          <w:rFonts w:ascii="GHEA Grapalat" w:hAnsi="GHEA Grapalat"/>
          <w:lang w:val="hy-AM"/>
        </w:rPr>
        <w:t xml:space="preserve">5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40CD0"/>
    <w:rsid w:val="00061BB8"/>
    <w:rsid w:val="00097104"/>
    <w:rsid w:val="000B3C1C"/>
    <w:rsid w:val="00102118"/>
    <w:rsid w:val="00122854"/>
    <w:rsid w:val="0013400A"/>
    <w:rsid w:val="001A1CDA"/>
    <w:rsid w:val="001B0C6E"/>
    <w:rsid w:val="001D40D1"/>
    <w:rsid w:val="00237DE5"/>
    <w:rsid w:val="002C6A47"/>
    <w:rsid w:val="002D2EDC"/>
    <w:rsid w:val="0030362D"/>
    <w:rsid w:val="00310E0B"/>
    <w:rsid w:val="00336738"/>
    <w:rsid w:val="00365E42"/>
    <w:rsid w:val="00373663"/>
    <w:rsid w:val="003C2D9D"/>
    <w:rsid w:val="00414F4E"/>
    <w:rsid w:val="0044207E"/>
    <w:rsid w:val="004B7790"/>
    <w:rsid w:val="005036DE"/>
    <w:rsid w:val="00517CE7"/>
    <w:rsid w:val="00530532"/>
    <w:rsid w:val="0064528E"/>
    <w:rsid w:val="0069054A"/>
    <w:rsid w:val="006B48A8"/>
    <w:rsid w:val="00730374"/>
    <w:rsid w:val="00732622"/>
    <w:rsid w:val="007660B0"/>
    <w:rsid w:val="007E097D"/>
    <w:rsid w:val="0082073A"/>
    <w:rsid w:val="00873EC1"/>
    <w:rsid w:val="00890035"/>
    <w:rsid w:val="008912DC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751E3"/>
    <w:rsid w:val="00BA274A"/>
    <w:rsid w:val="00BD53CC"/>
    <w:rsid w:val="00C06806"/>
    <w:rsid w:val="00C36875"/>
    <w:rsid w:val="00C55DCD"/>
    <w:rsid w:val="00C66D81"/>
    <w:rsid w:val="00C96D13"/>
    <w:rsid w:val="00D03E5D"/>
    <w:rsid w:val="00D063B3"/>
    <w:rsid w:val="00D55967"/>
    <w:rsid w:val="00D66365"/>
    <w:rsid w:val="00E34836"/>
    <w:rsid w:val="00E46E50"/>
    <w:rsid w:val="00E97810"/>
    <w:rsid w:val="00EA0DAF"/>
    <w:rsid w:val="00EC1A1A"/>
    <w:rsid w:val="00EE20AE"/>
    <w:rsid w:val="00F40889"/>
    <w:rsid w:val="00F7731E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41</cp:revision>
  <cp:lastPrinted>2015-10-28T07:29:00Z</cp:lastPrinted>
  <dcterms:created xsi:type="dcterms:W3CDTF">2012-07-20T04:52:00Z</dcterms:created>
  <dcterms:modified xsi:type="dcterms:W3CDTF">2015-10-28T07:51:00Z</dcterms:modified>
</cp:coreProperties>
</file>