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65" w:rsidRDefault="00E81E65" w:rsidP="00E81E65">
      <w:pPr>
        <w:tabs>
          <w:tab w:val="left" w:pos="7650"/>
        </w:tabs>
        <w:jc w:val="center"/>
        <w:rPr>
          <w:rFonts w:ascii="GHEA Grapalat" w:hAnsi="GHEA Grapalat"/>
          <w:sz w:val="32"/>
          <w:lang w:val="af-ZA"/>
        </w:rPr>
      </w:pPr>
      <w:r>
        <w:rPr>
          <w:rFonts w:ascii="GHEA Grapalat" w:hAnsi="GHEA Grapalat" w:cs="Sylfaen"/>
          <w:sz w:val="32"/>
          <w:lang w:val="af-ZA"/>
        </w:rPr>
        <w:t>ՈՐՈՇՈՒՄ</w:t>
      </w:r>
    </w:p>
    <w:p w:rsidR="00E81E65" w:rsidRDefault="00E81E65" w:rsidP="00E81E65">
      <w:pPr>
        <w:tabs>
          <w:tab w:val="left" w:pos="7650"/>
        </w:tabs>
        <w:jc w:val="center"/>
        <w:rPr>
          <w:rFonts w:ascii="GHEA Grapalat" w:hAnsi="GHEA Grapalat"/>
          <w:b/>
          <w:sz w:val="26"/>
          <w:szCs w:val="26"/>
          <w:lang w:val="af-ZA"/>
        </w:rPr>
      </w:pPr>
      <w:r>
        <w:rPr>
          <w:rFonts w:ascii="GHEA Grapalat" w:hAnsi="GHEA Grapalat" w:cs="Sylfaen"/>
          <w:b/>
          <w:sz w:val="26"/>
          <w:szCs w:val="26"/>
          <w:lang w:val="af-ZA"/>
        </w:rPr>
        <w:t>Կատարողական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վարույթը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կասեցնելու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մասին</w:t>
      </w:r>
    </w:p>
    <w:p w:rsidR="00E81E65" w:rsidRDefault="00E81E65" w:rsidP="00E81E65">
      <w:pPr>
        <w:pStyle w:val="a5"/>
        <w:tabs>
          <w:tab w:val="left" w:pos="6330"/>
        </w:tabs>
        <w:ind w:left="0"/>
        <w:rPr>
          <w:rFonts w:ascii="GHEA Grapalat" w:hAnsi="GHEA Grapalat"/>
          <w:b/>
          <w:lang w:val="af-ZA"/>
        </w:rPr>
      </w:pPr>
      <w:r w:rsidRPr="00E81E65">
        <w:rPr>
          <w:rFonts w:ascii="GHEA Grapalat" w:hAnsi="GHEA Grapalat"/>
          <w:b/>
          <w:lang w:val="af-ZA"/>
        </w:rPr>
        <w:t>25</w:t>
      </w:r>
      <w:r>
        <w:rPr>
          <w:rFonts w:ascii="GHEA Grapalat" w:hAnsi="GHEA Grapalat"/>
          <w:b/>
          <w:lang w:val="af-ZA"/>
        </w:rPr>
        <w:t>.</w:t>
      </w:r>
      <w:r>
        <w:rPr>
          <w:rFonts w:ascii="GHEA Grapalat" w:hAnsi="GHEA Grapalat"/>
          <w:b/>
          <w:lang w:val="hy-AM"/>
        </w:rPr>
        <w:t>12</w:t>
      </w:r>
      <w:r>
        <w:rPr>
          <w:rFonts w:ascii="GHEA Grapalat" w:hAnsi="GHEA Grapalat"/>
          <w:b/>
          <w:lang w:val="af-ZA"/>
        </w:rPr>
        <w:t>.201</w:t>
      </w:r>
      <w:r>
        <w:rPr>
          <w:rFonts w:ascii="GHEA Grapalat" w:hAnsi="GHEA Grapalat"/>
          <w:b/>
          <w:lang w:val="hy-AM"/>
        </w:rPr>
        <w:t>5</w:t>
      </w:r>
      <w:r>
        <w:rPr>
          <w:rFonts w:ascii="GHEA Grapalat" w:hAnsi="GHEA Grapalat" w:cs="Sylfaen"/>
          <w:b/>
          <w:lang w:val="af-ZA"/>
        </w:rPr>
        <w:t>թ</w:t>
      </w:r>
      <w:r>
        <w:rPr>
          <w:rFonts w:ascii="GHEA Grapalat" w:hAnsi="GHEA Grapalat"/>
          <w:b/>
          <w:lang w:val="af-ZA"/>
        </w:rPr>
        <w:t xml:space="preserve">.                                                                                        </w:t>
      </w:r>
      <w:r>
        <w:rPr>
          <w:rFonts w:ascii="GHEA Grapalat" w:hAnsi="GHEA Grapalat"/>
          <w:b/>
          <w:lang w:val="hy-AM"/>
        </w:rPr>
        <w:tab/>
        <w:t xml:space="preserve">   </w:t>
      </w:r>
      <w:r>
        <w:rPr>
          <w:rFonts w:ascii="GHEA Grapalat" w:hAnsi="GHEA Grapalat"/>
          <w:b/>
          <w:lang w:val="hy-AM"/>
        </w:rPr>
        <w:t>ք.Երևան</w:t>
      </w:r>
      <w:r>
        <w:rPr>
          <w:rFonts w:ascii="GHEA Grapalat" w:hAnsi="GHEA Grapalat"/>
          <w:b/>
          <w:lang w:val="hy-AM"/>
        </w:rPr>
        <w:tab/>
        <w:t xml:space="preserve">  </w:t>
      </w:r>
    </w:p>
    <w:p w:rsidR="00E81E65" w:rsidRDefault="00E81E65" w:rsidP="00E81E65">
      <w:pPr>
        <w:ind w:left="-540"/>
        <w:rPr>
          <w:rFonts w:ascii="GHEA Grapalat" w:hAnsi="GHEA Grapalat"/>
          <w:sz w:val="16"/>
          <w:lang w:val="af-ZA"/>
        </w:rPr>
      </w:pPr>
    </w:p>
    <w:p w:rsidR="00E81E65" w:rsidRDefault="00E81E65" w:rsidP="00E81E65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/>
          <w:sz w:val="28"/>
          <w:lang w:val="af-ZA"/>
        </w:rPr>
      </w:pPr>
      <w:r>
        <w:rPr>
          <w:rFonts w:ascii="GHEA Grapalat" w:hAnsi="GHEA Grapalat" w:cs="Sylfaen"/>
          <w:lang w:val="hy-AM"/>
        </w:rPr>
        <w:t xml:space="preserve"> </w:t>
      </w:r>
      <w:r w:rsidRPr="00E81E65">
        <w:rPr>
          <w:rFonts w:ascii="GHEA Grapalat" w:hAnsi="GHEA Grapalat" w:cs="Sylfaen"/>
          <w:sz w:val="22"/>
          <w:szCs w:val="22"/>
          <w:lang w:val="af-ZA"/>
        </w:rPr>
        <w:t>ԴԱՀԿ</w:t>
      </w:r>
      <w:r w:rsidRPr="00E81E6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81E65"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 w:rsidRPr="00E81E65">
        <w:rPr>
          <w:rFonts w:ascii="GHEA Grapalat" w:hAnsi="GHEA Grapalat" w:cs="Sylfaen"/>
          <w:sz w:val="22"/>
          <w:szCs w:val="22"/>
          <w:lang w:val="af-ZA"/>
        </w:rPr>
        <w:t>ծառայության</w:t>
      </w:r>
      <w:r w:rsidRPr="00E81E6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81E65">
        <w:rPr>
          <w:rFonts w:ascii="GHEA Grapalat" w:hAnsi="GHEA Grapalat"/>
          <w:sz w:val="22"/>
          <w:szCs w:val="22"/>
          <w:lang w:val="hy-AM"/>
        </w:rPr>
        <w:t>Երևան քաղաքի Արաբկիր և Քանաքեռ-Զեյթուն բաժնի ավագ</w:t>
      </w:r>
      <w:r w:rsidRPr="00E81E6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81E65">
        <w:rPr>
          <w:rFonts w:ascii="GHEA Grapalat" w:hAnsi="GHEA Grapalat"/>
          <w:sz w:val="22"/>
          <w:szCs w:val="22"/>
          <w:lang w:val="hy-AM"/>
        </w:rPr>
        <w:t xml:space="preserve">հարկադիր կատարող՝ </w:t>
      </w:r>
      <w:r w:rsidRPr="00E81E65">
        <w:rPr>
          <w:rFonts w:ascii="GHEA Grapalat" w:hAnsi="GHEA Grapalat"/>
          <w:sz w:val="22"/>
          <w:szCs w:val="22"/>
          <w:lang w:val="af-ZA"/>
        </w:rPr>
        <w:t xml:space="preserve">արդարադատության կապիտան </w:t>
      </w:r>
      <w:r w:rsidRPr="00E81E65">
        <w:rPr>
          <w:rFonts w:ascii="GHEA Grapalat" w:hAnsi="GHEA Grapalat"/>
          <w:sz w:val="22"/>
          <w:szCs w:val="22"/>
          <w:lang w:val="hy-AM"/>
        </w:rPr>
        <w:t xml:space="preserve">Էդգար Ղազարյանս </w:t>
      </w:r>
      <w:r w:rsidRPr="00E81E65">
        <w:rPr>
          <w:rFonts w:ascii="GHEA Grapalat" w:hAnsi="GHEA Grapalat" w:cs="Sylfaen"/>
          <w:sz w:val="22"/>
          <w:szCs w:val="22"/>
          <w:lang w:val="af-ZA"/>
        </w:rPr>
        <w:t>ուսումնասիրելով</w:t>
      </w:r>
      <w:r w:rsidRPr="00E81E6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81E65">
        <w:rPr>
          <w:rFonts w:ascii="GHEA Grapalat" w:hAnsi="GHEA Grapalat" w:cs="Sylfaen"/>
          <w:sz w:val="22"/>
          <w:szCs w:val="22"/>
          <w:lang w:val="af-ZA"/>
        </w:rPr>
        <w:t>08.10.2015</w:t>
      </w:r>
      <w:r w:rsidRPr="00E81E65">
        <w:rPr>
          <w:rFonts w:ascii="GHEA Grapalat" w:hAnsi="GHEA Grapalat" w:cs="Sylfaen"/>
          <w:sz w:val="22"/>
          <w:szCs w:val="22"/>
          <w:lang w:val="hy-AM"/>
        </w:rPr>
        <w:t>թ. վերսկսված</w:t>
      </w:r>
      <w:r w:rsidRPr="00E81E6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81E65">
        <w:rPr>
          <w:rFonts w:ascii="GHEA Grapalat" w:hAnsi="GHEA Grapalat" w:cs="Sylfaen"/>
          <w:sz w:val="22"/>
          <w:szCs w:val="22"/>
          <w:lang w:val="af-ZA"/>
        </w:rPr>
        <w:t>թիվ 01/04-</w:t>
      </w:r>
      <w:r w:rsidRPr="00E81E65">
        <w:rPr>
          <w:rFonts w:ascii="GHEA Grapalat" w:hAnsi="GHEA Grapalat" w:cs="Sylfaen"/>
          <w:sz w:val="22"/>
          <w:szCs w:val="22"/>
          <w:lang w:val="hy-AM"/>
        </w:rPr>
        <w:t>8036</w:t>
      </w:r>
      <w:r w:rsidRPr="00E81E65">
        <w:rPr>
          <w:rFonts w:ascii="GHEA Grapalat" w:hAnsi="GHEA Grapalat" w:cs="Sylfaen"/>
          <w:sz w:val="22"/>
          <w:szCs w:val="22"/>
          <w:lang w:val="af-ZA"/>
        </w:rPr>
        <w:t>/1</w:t>
      </w:r>
      <w:r w:rsidRPr="00E81E65">
        <w:rPr>
          <w:rFonts w:ascii="GHEA Grapalat" w:hAnsi="GHEA Grapalat" w:cs="Sylfaen"/>
          <w:sz w:val="22"/>
          <w:szCs w:val="22"/>
          <w:lang w:val="hy-AM"/>
        </w:rPr>
        <w:t>5</w:t>
      </w:r>
      <w:r w:rsidRPr="00E81E65">
        <w:rPr>
          <w:rFonts w:ascii="GHEA Grapalat" w:hAnsi="GHEA Grapalat" w:cs="Sylfaen"/>
          <w:sz w:val="22"/>
          <w:szCs w:val="22"/>
          <w:lang w:val="af-ZA"/>
        </w:rPr>
        <w:t xml:space="preserve"> կատարողական</w:t>
      </w:r>
      <w:r w:rsidRPr="00E81E6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81E65">
        <w:rPr>
          <w:rFonts w:ascii="GHEA Grapalat" w:hAnsi="GHEA Grapalat" w:cs="Sylfaen"/>
          <w:sz w:val="22"/>
          <w:szCs w:val="22"/>
          <w:lang w:val="af-ZA"/>
        </w:rPr>
        <w:t>վարույթի</w:t>
      </w:r>
      <w:r w:rsidRPr="00E81E6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81E65">
        <w:rPr>
          <w:rFonts w:ascii="GHEA Grapalat" w:hAnsi="GHEA Grapalat" w:cs="Sylfaen"/>
          <w:sz w:val="22"/>
          <w:szCs w:val="22"/>
          <w:lang w:val="af-ZA"/>
        </w:rPr>
        <w:t>նյութերը</w:t>
      </w:r>
      <w:r w:rsidRPr="00E81E65">
        <w:rPr>
          <w:rFonts w:ascii="GHEA Grapalat" w:hAnsi="GHEA Grapalat"/>
          <w:sz w:val="22"/>
          <w:szCs w:val="22"/>
          <w:lang w:val="af-ZA"/>
        </w:rPr>
        <w:t>.</w:t>
      </w:r>
    </w:p>
    <w:p w:rsidR="00E81E65" w:rsidRDefault="00E81E65" w:rsidP="00E81E65">
      <w:pPr>
        <w:tabs>
          <w:tab w:val="center" w:pos="4320"/>
          <w:tab w:val="left" w:pos="5325"/>
        </w:tabs>
        <w:jc w:val="center"/>
        <w:rPr>
          <w:rFonts w:ascii="GHEA Grapalat" w:hAnsi="GHEA Grapalat" w:cs="Sylfaen"/>
          <w:sz w:val="28"/>
          <w:lang w:val="af-ZA"/>
        </w:rPr>
      </w:pPr>
      <w:r>
        <w:rPr>
          <w:rFonts w:ascii="GHEA Grapalat" w:hAnsi="GHEA Grapalat" w:cs="Sylfaen"/>
          <w:sz w:val="28"/>
          <w:lang w:val="af-ZA"/>
        </w:rPr>
        <w:t>ՊԱՐԶԵՑԻ</w:t>
      </w:r>
    </w:p>
    <w:p w:rsidR="00E81E65" w:rsidRDefault="00E81E65" w:rsidP="00E81E65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16"/>
          <w:szCs w:val="16"/>
          <w:lang w:val="af-ZA"/>
        </w:rPr>
      </w:pPr>
    </w:p>
    <w:p w:rsidR="00E81E65" w:rsidRPr="00E81E65" w:rsidRDefault="00E81E65" w:rsidP="00E81E65">
      <w:pPr>
        <w:tabs>
          <w:tab w:val="center" w:pos="4320"/>
          <w:tab w:val="left" w:pos="5325"/>
        </w:tabs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E81E65">
        <w:rPr>
          <w:rFonts w:ascii="GHEA Grapalat" w:hAnsi="GHEA Grapalat"/>
          <w:sz w:val="22"/>
          <w:szCs w:val="22"/>
          <w:lang w:val="hy-AM"/>
        </w:rPr>
        <w:t>Երևան քաղաքի Արաբկիր և Քանաքեռ-Զեյթուն</w:t>
      </w:r>
      <w:r w:rsidRPr="00E81E6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81E65">
        <w:rPr>
          <w:rFonts w:ascii="GHEA Grapalat" w:hAnsi="GHEA Grapalat"/>
          <w:sz w:val="22"/>
          <w:szCs w:val="22"/>
        </w:rPr>
        <w:t>համայնքների</w:t>
      </w:r>
      <w:r w:rsidRPr="00E81E6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81E65">
        <w:rPr>
          <w:rFonts w:ascii="GHEA Grapalat" w:hAnsi="GHEA Grapalat"/>
          <w:sz w:val="22"/>
          <w:szCs w:val="22"/>
          <w:lang w:val="hy-AM"/>
        </w:rPr>
        <w:t xml:space="preserve">առաջին ատյանի </w:t>
      </w:r>
      <w:r w:rsidRPr="00E81E65">
        <w:rPr>
          <w:rFonts w:ascii="GHEA Grapalat" w:hAnsi="GHEA Grapalat"/>
          <w:sz w:val="22"/>
          <w:szCs w:val="22"/>
        </w:rPr>
        <w:t>դատարանի</w:t>
      </w:r>
      <w:r w:rsidRPr="00E81E6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81E65">
        <w:rPr>
          <w:rFonts w:ascii="GHEA Grapalat" w:hAnsi="GHEA Grapalat"/>
          <w:sz w:val="22"/>
          <w:szCs w:val="22"/>
        </w:rPr>
        <w:t>կողմից</w:t>
      </w:r>
      <w:r w:rsidRPr="00E81E6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81E65">
        <w:rPr>
          <w:rFonts w:ascii="GHEA Grapalat" w:hAnsi="GHEA Grapalat"/>
          <w:sz w:val="22"/>
          <w:szCs w:val="22"/>
          <w:lang w:val="hy-AM"/>
        </w:rPr>
        <w:t>2</w:t>
      </w:r>
      <w:r w:rsidRPr="00E81E65">
        <w:rPr>
          <w:rFonts w:ascii="GHEA Grapalat" w:hAnsi="GHEA Grapalat"/>
          <w:sz w:val="22"/>
          <w:szCs w:val="22"/>
          <w:lang w:val="af-ZA"/>
        </w:rPr>
        <w:t>3.12.201</w:t>
      </w:r>
      <w:r w:rsidRPr="00E81E65">
        <w:rPr>
          <w:rFonts w:ascii="GHEA Grapalat" w:hAnsi="GHEA Grapalat"/>
          <w:sz w:val="22"/>
          <w:szCs w:val="22"/>
          <w:lang w:val="hy-AM"/>
        </w:rPr>
        <w:t>1</w:t>
      </w:r>
      <w:r w:rsidRPr="00E81E65">
        <w:rPr>
          <w:rFonts w:ascii="GHEA Grapalat" w:hAnsi="GHEA Grapalat"/>
          <w:sz w:val="22"/>
          <w:szCs w:val="22"/>
          <w:lang w:val="af-ZA"/>
        </w:rPr>
        <w:t>թ. տրված թիվ ԵԱՔԴ/</w:t>
      </w:r>
      <w:r w:rsidRPr="00E81E65">
        <w:rPr>
          <w:rFonts w:ascii="GHEA Grapalat" w:hAnsi="GHEA Grapalat"/>
          <w:sz w:val="22"/>
          <w:szCs w:val="22"/>
          <w:lang w:val="hy-AM"/>
        </w:rPr>
        <w:t>16</w:t>
      </w:r>
      <w:r w:rsidRPr="00E81E65">
        <w:rPr>
          <w:rFonts w:ascii="GHEA Grapalat" w:hAnsi="GHEA Grapalat"/>
          <w:sz w:val="22"/>
          <w:szCs w:val="22"/>
          <w:lang w:val="af-ZA"/>
        </w:rPr>
        <w:t>68/02/1</w:t>
      </w:r>
      <w:r w:rsidRPr="00E81E65">
        <w:rPr>
          <w:rFonts w:ascii="GHEA Grapalat" w:hAnsi="GHEA Grapalat"/>
          <w:sz w:val="22"/>
          <w:szCs w:val="22"/>
          <w:lang w:val="hy-AM"/>
        </w:rPr>
        <w:t>1</w:t>
      </w:r>
      <w:r w:rsidRPr="00E81E65">
        <w:rPr>
          <w:rFonts w:ascii="GHEA Grapalat" w:hAnsi="GHEA Grapalat"/>
          <w:sz w:val="22"/>
          <w:szCs w:val="22"/>
          <w:lang w:val="af-ZA"/>
        </w:rPr>
        <w:t xml:space="preserve"> կատարողական թերթի համաձայն պետք է</w:t>
      </w:r>
      <w:r w:rsidRPr="00E81E65">
        <w:rPr>
          <w:rFonts w:ascii="GHEA Grapalat" w:hAnsi="GHEA Grapalat"/>
          <w:sz w:val="22"/>
          <w:szCs w:val="22"/>
          <w:lang w:val="hy-AM"/>
        </w:rPr>
        <w:t>՝ Սևակ Էրակլիի Խաչատրյանից հօգուտ Մարինե Մարտիրոսյանի</w:t>
      </w:r>
      <w:r w:rsidRPr="00E81E65">
        <w:rPr>
          <w:rFonts w:ascii="GHEA Grapalat" w:hAnsi="GHEA Grapalat"/>
          <w:sz w:val="22"/>
          <w:szCs w:val="22"/>
          <w:lang w:val="af-ZA"/>
        </w:rPr>
        <w:t xml:space="preserve"> բռնագանձել </w:t>
      </w:r>
      <w:r w:rsidRPr="00E81E65">
        <w:rPr>
          <w:rFonts w:ascii="GHEA Grapalat" w:hAnsi="GHEA Grapalat"/>
          <w:sz w:val="22"/>
          <w:szCs w:val="22"/>
          <w:lang w:val="hy-AM"/>
        </w:rPr>
        <w:t>8</w:t>
      </w:r>
      <w:r w:rsidRPr="00E81E6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E81E65">
        <w:rPr>
          <w:rFonts w:ascii="GHEA Grapalat" w:hAnsi="GHEA Grapalat"/>
          <w:sz w:val="22"/>
          <w:szCs w:val="22"/>
          <w:lang w:val="hy-AM"/>
        </w:rPr>
        <w:t>000</w:t>
      </w:r>
      <w:r w:rsidRPr="00E81E65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E81E65">
        <w:rPr>
          <w:rFonts w:ascii="GHEA Grapalat" w:hAnsi="GHEA Grapalat"/>
          <w:sz w:val="22"/>
          <w:szCs w:val="22"/>
          <w:lang w:val="hy-AM"/>
        </w:rPr>
        <w:t>000</w:t>
      </w:r>
      <w:r w:rsidRPr="00E81E65">
        <w:rPr>
          <w:rFonts w:ascii="GHEA Grapalat" w:hAnsi="GHEA Grapalat"/>
          <w:sz w:val="22"/>
          <w:szCs w:val="22"/>
          <w:lang w:val="af-ZA"/>
        </w:rPr>
        <w:t xml:space="preserve"> ՀՀ դրամ</w:t>
      </w:r>
      <w:r w:rsidRPr="00E81E65">
        <w:rPr>
          <w:rFonts w:ascii="GHEA Grapalat" w:hAnsi="GHEA Grapalat"/>
          <w:sz w:val="22"/>
          <w:szCs w:val="22"/>
          <w:lang w:val="hy-AM"/>
        </w:rPr>
        <w:t>, ինչպես նաև պատասխանողից հօգուտ հայցվորի բռնագանձել Հայաստանի Հանրապետության Կենտրոնական բանկի կողմից սահմանված բանկային տոկոսագումարների համաձայն տոկոսագումարներ</w:t>
      </w:r>
      <w:r w:rsidRPr="00E81E65">
        <w:rPr>
          <w:rFonts w:ascii="GHEA Grapalat" w:hAnsi="GHEA Grapalat"/>
          <w:sz w:val="22"/>
          <w:szCs w:val="22"/>
          <w:lang w:val="af-ZA"/>
        </w:rPr>
        <w:t>, ինչպես նաև</w:t>
      </w:r>
      <w:r w:rsidRPr="00E81E65">
        <w:rPr>
          <w:rFonts w:ascii="GHEA Grapalat" w:hAnsi="GHEA Grapalat"/>
          <w:sz w:val="22"/>
          <w:szCs w:val="22"/>
          <w:lang w:val="hy-AM"/>
        </w:rPr>
        <w:t xml:space="preserve"> բռնագանձել բռնագանձվող գումարի 5 տոկոսը՝ որպես կատարողական գործողությունների կատարման ծախս:</w:t>
      </w:r>
      <w:r w:rsidRPr="00E81E65">
        <w:rPr>
          <w:rFonts w:ascii="GHEA Grapalat" w:hAnsi="GHEA Grapalat"/>
          <w:sz w:val="22"/>
          <w:szCs w:val="22"/>
          <w:lang w:val="af-ZA"/>
        </w:rPr>
        <w:t xml:space="preserve">         </w:t>
      </w:r>
    </w:p>
    <w:p w:rsidR="00E81E65" w:rsidRPr="00E81E65" w:rsidRDefault="00E81E65" w:rsidP="00E81E65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E81E65">
        <w:rPr>
          <w:rFonts w:ascii="GHEA Grapalat" w:hAnsi="GHEA Grapalat"/>
          <w:sz w:val="22"/>
          <w:szCs w:val="22"/>
          <w:lang w:val="hy-AM"/>
        </w:rPr>
        <w:t xml:space="preserve">        Կատարողական գործողությունների ընթացքում արգելանք է կիրառվել պարտապան Սևակ Էրակլիի Խաչատրյանին սեփականության իրավունքով պատկանող՝ ք.Երևան, Նար-Դոս փողոցի 1-ին փակուղի 2Ա հասցեյում գտնվող անշարժ  գույքի նկատմամբ:</w:t>
      </w:r>
    </w:p>
    <w:p w:rsidR="00E81E65" w:rsidRPr="00E81E65" w:rsidRDefault="00E81E65" w:rsidP="00E81E65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E81E65">
        <w:rPr>
          <w:rFonts w:ascii="GHEA Grapalat" w:hAnsi="GHEA Grapalat"/>
          <w:sz w:val="22"/>
          <w:szCs w:val="22"/>
          <w:lang w:val="hy-AM"/>
        </w:rPr>
        <w:t xml:space="preserve">        Կատարողական գործողությունների ընթացքում պարզվել է, որ պարտապան Սևակ Էրակլիի Խաչատրյանին սեփականության իրավունքով պատկանող  անշարժ գույքը չի բավարարում պահանջատիրոջ պահանջները կատարելու համար:</w:t>
      </w:r>
    </w:p>
    <w:p w:rsidR="00E81E65" w:rsidRPr="00E81E65" w:rsidRDefault="00E81E65" w:rsidP="00E81E65">
      <w:pPr>
        <w:tabs>
          <w:tab w:val="center" w:pos="4320"/>
          <w:tab w:val="left" w:pos="5325"/>
        </w:tabs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E81E65">
        <w:rPr>
          <w:rFonts w:ascii="GHEA Grapalat" w:hAnsi="GHEA Grapalat" w:cs="Sylfaen"/>
          <w:sz w:val="22"/>
          <w:szCs w:val="22"/>
          <w:lang w:val="af-ZA"/>
        </w:rPr>
        <w:t>Վերոգրյալի</w:t>
      </w:r>
      <w:r w:rsidRPr="00E81E6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81E65">
        <w:rPr>
          <w:rFonts w:ascii="GHEA Grapalat" w:hAnsi="GHEA Grapalat" w:cs="Sylfaen"/>
          <w:sz w:val="22"/>
          <w:szCs w:val="22"/>
          <w:lang w:val="af-ZA"/>
        </w:rPr>
        <w:t>հիման</w:t>
      </w:r>
      <w:r w:rsidRPr="00E81E6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81E65">
        <w:rPr>
          <w:rFonts w:ascii="GHEA Grapalat" w:hAnsi="GHEA Grapalat" w:cs="Sylfaen"/>
          <w:sz w:val="22"/>
          <w:szCs w:val="22"/>
          <w:lang w:val="af-ZA"/>
        </w:rPr>
        <w:t>վրա</w:t>
      </w:r>
      <w:r w:rsidRPr="00E81E6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81E65">
        <w:rPr>
          <w:rFonts w:ascii="GHEA Grapalat" w:hAnsi="GHEA Grapalat" w:cs="Sylfaen"/>
          <w:sz w:val="22"/>
          <w:szCs w:val="22"/>
          <w:lang w:val="af-ZA"/>
        </w:rPr>
        <w:t>և</w:t>
      </w:r>
      <w:r w:rsidRPr="00E81E6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81E65">
        <w:rPr>
          <w:rFonts w:ascii="GHEA Grapalat" w:hAnsi="GHEA Grapalat" w:cs="Sylfaen"/>
          <w:sz w:val="22"/>
          <w:szCs w:val="22"/>
          <w:lang w:val="af-ZA"/>
        </w:rPr>
        <w:t>ղեկավարվելով</w:t>
      </w:r>
      <w:r w:rsidRPr="00E81E65">
        <w:rPr>
          <w:rFonts w:ascii="GHEA Grapalat" w:hAnsi="GHEA Grapalat"/>
          <w:sz w:val="22"/>
          <w:szCs w:val="22"/>
          <w:lang w:val="af-ZA"/>
        </w:rPr>
        <w:t xml:space="preserve"> «</w:t>
      </w:r>
      <w:r w:rsidRPr="00E81E65">
        <w:rPr>
          <w:rFonts w:ascii="GHEA Grapalat" w:hAnsi="GHEA Grapalat"/>
          <w:sz w:val="22"/>
          <w:szCs w:val="22"/>
          <w:lang w:val="hy-AM"/>
        </w:rPr>
        <w:t xml:space="preserve">Սնանկության </w:t>
      </w:r>
      <w:r w:rsidRPr="00E81E65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E81E65">
        <w:rPr>
          <w:rFonts w:ascii="GHEA Grapalat" w:hAnsi="GHEA Grapalat"/>
          <w:sz w:val="22"/>
          <w:szCs w:val="22"/>
          <w:lang w:val="af-ZA"/>
        </w:rPr>
        <w:t xml:space="preserve">» </w:t>
      </w:r>
      <w:r w:rsidRPr="00E81E65">
        <w:rPr>
          <w:rFonts w:ascii="GHEA Grapalat" w:hAnsi="GHEA Grapalat" w:cs="Sylfaen"/>
          <w:sz w:val="22"/>
          <w:szCs w:val="22"/>
          <w:lang w:val="af-ZA"/>
        </w:rPr>
        <w:t>ՀՀ</w:t>
      </w:r>
      <w:r w:rsidRPr="00E81E6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81E65">
        <w:rPr>
          <w:rFonts w:ascii="GHEA Grapalat" w:hAnsi="GHEA Grapalat" w:cs="Sylfaen"/>
          <w:sz w:val="22"/>
          <w:szCs w:val="22"/>
          <w:lang w:val="af-ZA"/>
        </w:rPr>
        <w:t>օրենքի</w:t>
      </w:r>
      <w:r w:rsidRPr="00E81E6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81E65">
        <w:rPr>
          <w:rFonts w:ascii="GHEA Grapalat" w:hAnsi="GHEA Grapalat"/>
          <w:sz w:val="22"/>
          <w:szCs w:val="22"/>
          <w:lang w:val="hy-AM"/>
        </w:rPr>
        <w:t>6-րդ</w:t>
      </w:r>
      <w:r w:rsidRPr="00E81E6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81E65">
        <w:rPr>
          <w:rFonts w:ascii="GHEA Grapalat" w:hAnsi="GHEA Grapalat" w:cs="Sylfaen"/>
          <w:sz w:val="22"/>
          <w:szCs w:val="22"/>
          <w:lang w:val="af-ZA"/>
        </w:rPr>
        <w:t>հոդված</w:t>
      </w:r>
      <w:r w:rsidRPr="00E81E65">
        <w:rPr>
          <w:rFonts w:ascii="GHEA Grapalat" w:hAnsi="GHEA Grapalat" w:cs="Sylfaen"/>
          <w:sz w:val="22"/>
          <w:szCs w:val="22"/>
          <w:lang w:val="hy-AM"/>
        </w:rPr>
        <w:t>ի 2-րդ մասով</w:t>
      </w:r>
      <w:r w:rsidRPr="00E81E65">
        <w:rPr>
          <w:rFonts w:ascii="GHEA Grapalat" w:hAnsi="GHEA Grapalat"/>
          <w:sz w:val="22"/>
          <w:szCs w:val="22"/>
          <w:lang w:val="af-ZA"/>
        </w:rPr>
        <w:t>, «</w:t>
      </w:r>
      <w:r w:rsidRPr="00E81E65">
        <w:rPr>
          <w:rFonts w:ascii="GHEA Grapalat" w:hAnsi="GHEA Grapalat" w:cs="Sylfaen"/>
          <w:sz w:val="22"/>
          <w:szCs w:val="22"/>
          <w:lang w:val="af-ZA"/>
        </w:rPr>
        <w:t>Դ</w:t>
      </w:r>
      <w:r w:rsidRPr="00E81E65">
        <w:rPr>
          <w:rFonts w:ascii="GHEA Grapalat" w:hAnsi="GHEA Grapalat" w:cs="Sylfaen"/>
          <w:sz w:val="22"/>
          <w:szCs w:val="22"/>
          <w:lang w:val="hy-AM"/>
        </w:rPr>
        <w:t xml:space="preserve">ատական ակտերի հարկադիր կատարման </w:t>
      </w:r>
      <w:r w:rsidRPr="00E81E65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E81E65">
        <w:rPr>
          <w:rFonts w:ascii="GHEA Grapalat" w:hAnsi="GHEA Grapalat"/>
          <w:sz w:val="22"/>
          <w:szCs w:val="22"/>
          <w:lang w:val="af-ZA"/>
        </w:rPr>
        <w:t>»</w:t>
      </w:r>
      <w:r w:rsidRPr="00E81E65">
        <w:rPr>
          <w:rFonts w:ascii="GHEA Grapalat" w:hAnsi="GHEA Grapalat"/>
          <w:sz w:val="22"/>
          <w:szCs w:val="22"/>
          <w:lang w:val="hy-AM"/>
        </w:rPr>
        <w:t xml:space="preserve"> ՀՀ օրենքի </w:t>
      </w:r>
      <w:r>
        <w:rPr>
          <w:rFonts w:ascii="GHEA Grapalat" w:hAnsi="GHEA Grapalat"/>
          <w:sz w:val="22"/>
          <w:szCs w:val="22"/>
          <w:lang w:val="hy-AM"/>
        </w:rPr>
        <w:t xml:space="preserve">            </w:t>
      </w:r>
      <w:bookmarkStart w:id="0" w:name="_GoBack"/>
      <w:bookmarkEnd w:id="0"/>
      <w:r w:rsidRPr="00E81E65">
        <w:rPr>
          <w:rFonts w:ascii="GHEA Grapalat" w:hAnsi="GHEA Grapalat"/>
          <w:sz w:val="22"/>
          <w:szCs w:val="22"/>
          <w:lang w:val="hy-AM"/>
        </w:rPr>
        <w:t>28-րդ հոդվածով և 37-րդ հոդվածի 8-րդ կետով.</w:t>
      </w:r>
    </w:p>
    <w:p w:rsidR="00E81E65" w:rsidRDefault="00E81E65" w:rsidP="00E81E65">
      <w:pPr>
        <w:tabs>
          <w:tab w:val="center" w:pos="4320"/>
          <w:tab w:val="left" w:pos="5325"/>
        </w:tabs>
        <w:jc w:val="center"/>
        <w:rPr>
          <w:rFonts w:ascii="GHEA Grapalat" w:hAnsi="GHEA Grapalat"/>
          <w:lang w:val="af-ZA"/>
        </w:rPr>
      </w:pPr>
    </w:p>
    <w:p w:rsidR="00E81E65" w:rsidRDefault="00E81E65" w:rsidP="00E81E65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8"/>
          <w:lang w:val="af-ZA"/>
        </w:rPr>
      </w:pPr>
      <w:r>
        <w:rPr>
          <w:rFonts w:ascii="GHEA Grapalat" w:hAnsi="GHEA Grapalat" w:cs="Sylfaen"/>
          <w:sz w:val="28"/>
          <w:lang w:val="af-ZA"/>
        </w:rPr>
        <w:t>ՈՐՈՇԵՑԻ</w:t>
      </w:r>
      <w:r>
        <w:rPr>
          <w:rFonts w:ascii="GHEA Grapalat" w:hAnsi="GHEA Grapalat"/>
          <w:sz w:val="28"/>
          <w:lang w:val="af-ZA"/>
        </w:rPr>
        <w:t xml:space="preserve"> </w:t>
      </w:r>
    </w:p>
    <w:p w:rsidR="00E81E65" w:rsidRDefault="00E81E65" w:rsidP="00E81E65">
      <w:pPr>
        <w:tabs>
          <w:tab w:val="left" w:pos="7650"/>
        </w:tabs>
        <w:rPr>
          <w:rFonts w:ascii="GHEA Grapalat" w:hAnsi="GHEA Grapalat"/>
          <w:i/>
          <w:lang w:val="af-ZA"/>
        </w:rPr>
      </w:pPr>
    </w:p>
    <w:p w:rsidR="00E81E65" w:rsidRPr="00E81E65" w:rsidRDefault="00E81E65" w:rsidP="00E81E65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E81E65">
        <w:rPr>
          <w:rFonts w:ascii="GHEA Grapalat" w:hAnsi="GHEA Grapalat" w:cs="Sylfaen"/>
          <w:sz w:val="22"/>
          <w:szCs w:val="22"/>
          <w:lang w:val="af-ZA"/>
        </w:rPr>
        <w:t>Կասեցնել</w:t>
      </w:r>
      <w:r w:rsidRPr="00E81E65">
        <w:rPr>
          <w:rFonts w:ascii="GHEA Grapalat" w:hAnsi="GHEA Grapalat" w:cs="Sylfaen"/>
          <w:sz w:val="22"/>
          <w:szCs w:val="22"/>
          <w:lang w:val="hy-AM"/>
        </w:rPr>
        <w:t>՝</w:t>
      </w:r>
      <w:r w:rsidRPr="00E81E6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81E65">
        <w:rPr>
          <w:rFonts w:ascii="GHEA Grapalat" w:hAnsi="GHEA Grapalat" w:cs="Sylfaen"/>
          <w:sz w:val="22"/>
          <w:szCs w:val="22"/>
          <w:lang w:val="af-ZA"/>
        </w:rPr>
        <w:t>08.10.2015</w:t>
      </w:r>
      <w:r w:rsidRPr="00E81E65">
        <w:rPr>
          <w:rFonts w:ascii="GHEA Grapalat" w:hAnsi="GHEA Grapalat" w:cs="Sylfaen"/>
          <w:sz w:val="22"/>
          <w:szCs w:val="22"/>
          <w:lang w:val="hy-AM"/>
        </w:rPr>
        <w:t>թ. վերսկսված</w:t>
      </w:r>
      <w:r w:rsidRPr="00E81E6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81E65">
        <w:rPr>
          <w:rFonts w:ascii="GHEA Grapalat" w:hAnsi="GHEA Grapalat" w:cs="Sylfaen"/>
          <w:sz w:val="22"/>
          <w:szCs w:val="22"/>
          <w:lang w:val="af-ZA"/>
        </w:rPr>
        <w:t>թիվ 01/04-</w:t>
      </w:r>
      <w:r w:rsidRPr="00E81E65">
        <w:rPr>
          <w:rFonts w:ascii="GHEA Grapalat" w:hAnsi="GHEA Grapalat" w:cs="Sylfaen"/>
          <w:sz w:val="22"/>
          <w:szCs w:val="22"/>
          <w:lang w:val="hy-AM"/>
        </w:rPr>
        <w:t>8036</w:t>
      </w:r>
      <w:r w:rsidRPr="00E81E65">
        <w:rPr>
          <w:rFonts w:ascii="GHEA Grapalat" w:hAnsi="GHEA Grapalat" w:cs="Sylfaen"/>
          <w:sz w:val="22"/>
          <w:szCs w:val="22"/>
          <w:lang w:val="af-ZA"/>
        </w:rPr>
        <w:t>/1</w:t>
      </w:r>
      <w:r w:rsidRPr="00E81E65">
        <w:rPr>
          <w:rFonts w:ascii="GHEA Grapalat" w:hAnsi="GHEA Grapalat" w:cs="Sylfaen"/>
          <w:sz w:val="22"/>
          <w:szCs w:val="22"/>
          <w:lang w:val="hy-AM"/>
        </w:rPr>
        <w:t>5</w:t>
      </w:r>
      <w:r w:rsidRPr="00E81E65">
        <w:rPr>
          <w:rFonts w:ascii="GHEA Grapalat" w:hAnsi="GHEA Grapalat" w:cs="Sylfaen"/>
          <w:sz w:val="22"/>
          <w:szCs w:val="22"/>
          <w:lang w:val="af-ZA"/>
        </w:rPr>
        <w:t xml:space="preserve"> կատարողական</w:t>
      </w:r>
      <w:r w:rsidRPr="00E81E6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81E65">
        <w:rPr>
          <w:rFonts w:ascii="GHEA Grapalat" w:hAnsi="GHEA Grapalat" w:cs="Sylfaen"/>
          <w:sz w:val="22"/>
          <w:szCs w:val="22"/>
          <w:lang w:val="af-ZA"/>
        </w:rPr>
        <w:t>վարույթը</w:t>
      </w:r>
      <w:r w:rsidRPr="00E81E6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81E65">
        <w:rPr>
          <w:rFonts w:ascii="GHEA Grapalat" w:hAnsi="GHEA Grapalat"/>
          <w:sz w:val="22"/>
          <w:szCs w:val="22"/>
          <w:lang w:val="hy-AM"/>
        </w:rPr>
        <w:t xml:space="preserve">            60-օրյա ժամկետով.</w:t>
      </w:r>
    </w:p>
    <w:p w:rsidR="00E81E65" w:rsidRPr="00E81E65" w:rsidRDefault="00E81E65" w:rsidP="00E81E65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E81E65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81E65" w:rsidRPr="00E81E65" w:rsidRDefault="00E81E65" w:rsidP="00E81E65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E81E65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Pr="00E81E65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E81E65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E81E65" w:rsidRPr="00E81E65" w:rsidRDefault="00E81E65" w:rsidP="00E81E65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E81E65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E81E6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81E65">
        <w:rPr>
          <w:rFonts w:ascii="GHEA Grapalat" w:hAnsi="GHEA Grapalat" w:cs="Sylfaen"/>
          <w:sz w:val="22"/>
          <w:szCs w:val="22"/>
          <w:lang w:val="af-ZA"/>
        </w:rPr>
        <w:t>պատճենը</w:t>
      </w:r>
      <w:r w:rsidRPr="00E81E6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81E65">
        <w:rPr>
          <w:rFonts w:ascii="GHEA Grapalat" w:hAnsi="GHEA Grapalat" w:cs="Sylfaen"/>
          <w:sz w:val="22"/>
          <w:szCs w:val="22"/>
          <w:lang w:val="af-ZA"/>
        </w:rPr>
        <w:t>ուղարկել</w:t>
      </w:r>
      <w:r w:rsidRPr="00E81E6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81E65">
        <w:rPr>
          <w:rFonts w:ascii="GHEA Grapalat" w:hAnsi="GHEA Grapalat" w:cs="Sylfaen"/>
          <w:sz w:val="22"/>
          <w:szCs w:val="22"/>
          <w:lang w:val="af-ZA"/>
        </w:rPr>
        <w:t>կողմերին</w:t>
      </w:r>
      <w:r w:rsidRPr="00E81E65">
        <w:rPr>
          <w:rFonts w:ascii="GHEA Grapalat" w:hAnsi="GHEA Grapalat"/>
          <w:sz w:val="22"/>
          <w:szCs w:val="22"/>
          <w:lang w:val="af-ZA"/>
        </w:rPr>
        <w:t>:</w:t>
      </w:r>
    </w:p>
    <w:p w:rsidR="00E81E65" w:rsidRPr="00E81E65" w:rsidRDefault="00E81E65" w:rsidP="00E81E65">
      <w:pPr>
        <w:pStyle w:val="a3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E81E65">
        <w:rPr>
          <w:rFonts w:ascii="GHEA Grapalat" w:hAnsi="GHEA Grapalat" w:cs="Sylfaen"/>
          <w:sz w:val="22"/>
          <w:szCs w:val="22"/>
        </w:rPr>
        <w:t>Որոշումը</w:t>
      </w:r>
      <w:r w:rsidRPr="00E81E65">
        <w:rPr>
          <w:rFonts w:ascii="GHEA Grapalat" w:hAnsi="GHEA Grapalat"/>
          <w:sz w:val="22"/>
          <w:szCs w:val="22"/>
        </w:rPr>
        <w:t xml:space="preserve"> </w:t>
      </w:r>
      <w:r w:rsidRPr="00E81E65">
        <w:rPr>
          <w:rFonts w:ascii="GHEA Grapalat" w:hAnsi="GHEA Grapalat" w:cs="Sylfaen"/>
          <w:sz w:val="22"/>
          <w:szCs w:val="22"/>
        </w:rPr>
        <w:t>կարող</w:t>
      </w:r>
      <w:r w:rsidRPr="00E81E65">
        <w:rPr>
          <w:rFonts w:ascii="GHEA Grapalat" w:hAnsi="GHEA Grapalat"/>
          <w:sz w:val="22"/>
          <w:szCs w:val="22"/>
        </w:rPr>
        <w:t xml:space="preserve"> </w:t>
      </w:r>
      <w:r w:rsidRPr="00E81E65">
        <w:rPr>
          <w:rFonts w:ascii="GHEA Grapalat" w:hAnsi="GHEA Grapalat" w:cs="Sylfaen"/>
          <w:sz w:val="22"/>
          <w:szCs w:val="22"/>
        </w:rPr>
        <w:t>է</w:t>
      </w:r>
      <w:r w:rsidRPr="00E81E65">
        <w:rPr>
          <w:rFonts w:ascii="GHEA Grapalat" w:hAnsi="GHEA Grapalat"/>
          <w:sz w:val="22"/>
          <w:szCs w:val="22"/>
        </w:rPr>
        <w:t xml:space="preserve"> </w:t>
      </w:r>
      <w:r w:rsidRPr="00E81E65">
        <w:rPr>
          <w:rFonts w:ascii="GHEA Grapalat" w:hAnsi="GHEA Grapalat" w:cs="Sylfaen"/>
          <w:sz w:val="22"/>
          <w:szCs w:val="22"/>
        </w:rPr>
        <w:t>բողոքարկվել</w:t>
      </w:r>
      <w:r w:rsidRPr="00E81E65">
        <w:rPr>
          <w:rFonts w:ascii="GHEA Grapalat" w:hAnsi="GHEA Grapalat"/>
          <w:sz w:val="22"/>
          <w:szCs w:val="22"/>
        </w:rPr>
        <w:t xml:space="preserve"> </w:t>
      </w:r>
      <w:r w:rsidRPr="00E81E65">
        <w:rPr>
          <w:rFonts w:ascii="GHEA Grapalat" w:hAnsi="GHEA Grapalat"/>
          <w:sz w:val="22"/>
          <w:szCs w:val="22"/>
          <w:lang w:val="hy-AM"/>
        </w:rPr>
        <w:t xml:space="preserve">ՀՀ Վարչական </w:t>
      </w:r>
      <w:r w:rsidRPr="00E81E65">
        <w:rPr>
          <w:rFonts w:ascii="GHEA Grapalat" w:hAnsi="GHEA Grapalat"/>
          <w:sz w:val="22"/>
          <w:szCs w:val="22"/>
        </w:rPr>
        <w:t xml:space="preserve">  </w:t>
      </w:r>
      <w:r w:rsidRPr="00E81E65">
        <w:rPr>
          <w:rFonts w:ascii="GHEA Grapalat" w:hAnsi="GHEA Grapalat" w:cs="Sylfaen"/>
          <w:sz w:val="22"/>
          <w:szCs w:val="22"/>
        </w:rPr>
        <w:t>դատարան</w:t>
      </w:r>
      <w:r w:rsidRPr="00E81E65">
        <w:rPr>
          <w:rFonts w:ascii="GHEA Grapalat" w:hAnsi="GHEA Grapalat"/>
          <w:sz w:val="22"/>
          <w:szCs w:val="22"/>
        </w:rPr>
        <w:t xml:space="preserve">  </w:t>
      </w:r>
      <w:r w:rsidRPr="00E81E65">
        <w:rPr>
          <w:rFonts w:ascii="GHEA Grapalat" w:hAnsi="GHEA Grapalat" w:cs="Sylfaen"/>
          <w:sz w:val="22"/>
          <w:szCs w:val="22"/>
        </w:rPr>
        <w:t>կամ</w:t>
      </w:r>
      <w:r w:rsidRPr="00E81E65">
        <w:rPr>
          <w:rFonts w:ascii="GHEA Grapalat" w:hAnsi="GHEA Grapalat"/>
          <w:sz w:val="22"/>
          <w:szCs w:val="22"/>
        </w:rPr>
        <w:t xml:space="preserve">  </w:t>
      </w:r>
      <w:r w:rsidRPr="00E81E65">
        <w:rPr>
          <w:rFonts w:ascii="GHEA Grapalat" w:hAnsi="GHEA Grapalat" w:cs="Sylfaen"/>
          <w:sz w:val="22"/>
          <w:szCs w:val="22"/>
        </w:rPr>
        <w:t>վերադասության</w:t>
      </w:r>
      <w:r w:rsidRPr="00E81E65">
        <w:rPr>
          <w:rFonts w:ascii="GHEA Grapalat" w:hAnsi="GHEA Grapalat"/>
          <w:sz w:val="22"/>
          <w:szCs w:val="22"/>
        </w:rPr>
        <w:t xml:space="preserve"> </w:t>
      </w:r>
      <w:r w:rsidRPr="00E81E65">
        <w:rPr>
          <w:rFonts w:ascii="GHEA Grapalat" w:hAnsi="GHEA Grapalat" w:cs="Sylfaen"/>
          <w:sz w:val="22"/>
          <w:szCs w:val="22"/>
        </w:rPr>
        <w:t>կարգով՝</w:t>
      </w:r>
      <w:r w:rsidRPr="00E81E65">
        <w:rPr>
          <w:rFonts w:ascii="GHEA Grapalat" w:hAnsi="GHEA Grapalat"/>
          <w:sz w:val="22"/>
          <w:szCs w:val="22"/>
        </w:rPr>
        <w:t xml:space="preserve"> </w:t>
      </w:r>
      <w:r w:rsidRPr="00E81E65">
        <w:rPr>
          <w:rFonts w:ascii="GHEA Grapalat" w:hAnsi="GHEA Grapalat" w:cs="Sylfaen"/>
          <w:sz w:val="22"/>
          <w:szCs w:val="22"/>
        </w:rPr>
        <w:t>որոշումը</w:t>
      </w:r>
      <w:r w:rsidRPr="00E81E65">
        <w:rPr>
          <w:rFonts w:ascii="GHEA Grapalat" w:hAnsi="GHEA Grapalat"/>
          <w:sz w:val="22"/>
          <w:szCs w:val="22"/>
        </w:rPr>
        <w:t xml:space="preserve"> </w:t>
      </w:r>
      <w:r w:rsidRPr="00E81E65">
        <w:rPr>
          <w:rFonts w:ascii="GHEA Grapalat" w:hAnsi="GHEA Grapalat" w:cs="Sylfaen"/>
          <w:sz w:val="22"/>
          <w:szCs w:val="22"/>
        </w:rPr>
        <w:t>ստանալու</w:t>
      </w:r>
      <w:r w:rsidRPr="00E81E65">
        <w:rPr>
          <w:rFonts w:ascii="GHEA Grapalat" w:hAnsi="GHEA Grapalat"/>
          <w:sz w:val="22"/>
          <w:szCs w:val="22"/>
        </w:rPr>
        <w:t xml:space="preserve"> </w:t>
      </w:r>
      <w:r w:rsidRPr="00E81E65">
        <w:rPr>
          <w:rFonts w:ascii="GHEA Grapalat" w:hAnsi="GHEA Grapalat" w:cs="Sylfaen"/>
          <w:sz w:val="22"/>
          <w:szCs w:val="22"/>
        </w:rPr>
        <w:t>օրվանից</w:t>
      </w:r>
      <w:r w:rsidRPr="00E81E65">
        <w:rPr>
          <w:rFonts w:ascii="GHEA Grapalat" w:hAnsi="GHEA Grapalat"/>
          <w:sz w:val="22"/>
          <w:szCs w:val="22"/>
        </w:rPr>
        <w:t xml:space="preserve"> </w:t>
      </w:r>
      <w:r w:rsidRPr="00E81E65">
        <w:rPr>
          <w:rFonts w:ascii="GHEA Grapalat" w:hAnsi="GHEA Grapalat" w:cs="Sylfaen"/>
          <w:sz w:val="22"/>
          <w:szCs w:val="22"/>
        </w:rPr>
        <w:t>տասնօրյա</w:t>
      </w:r>
      <w:r w:rsidRPr="00E81E65">
        <w:rPr>
          <w:rFonts w:ascii="GHEA Grapalat" w:hAnsi="GHEA Grapalat"/>
          <w:sz w:val="22"/>
          <w:szCs w:val="22"/>
        </w:rPr>
        <w:t xml:space="preserve"> </w:t>
      </w:r>
      <w:r w:rsidRPr="00E81E65">
        <w:rPr>
          <w:rFonts w:ascii="GHEA Grapalat" w:hAnsi="GHEA Grapalat" w:cs="Sylfaen"/>
          <w:sz w:val="22"/>
          <w:szCs w:val="22"/>
        </w:rPr>
        <w:t>ժամկետում</w:t>
      </w:r>
      <w:r w:rsidRPr="00E81E65">
        <w:rPr>
          <w:rFonts w:ascii="GHEA Grapalat" w:hAnsi="GHEA Grapalat"/>
          <w:sz w:val="22"/>
          <w:szCs w:val="22"/>
        </w:rPr>
        <w:t>:</w:t>
      </w:r>
    </w:p>
    <w:p w:rsidR="00E81E65" w:rsidRDefault="00E81E65" w:rsidP="00E81E65">
      <w:pPr>
        <w:tabs>
          <w:tab w:val="left" w:pos="7650"/>
        </w:tabs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 xml:space="preserve">                    </w:t>
      </w:r>
    </w:p>
    <w:p w:rsidR="00E81E65" w:rsidRDefault="00E81E65" w:rsidP="00E81E65">
      <w:pPr>
        <w:tabs>
          <w:tab w:val="left" w:pos="7650"/>
        </w:tabs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Ավագ հ</w:t>
      </w:r>
      <w:r>
        <w:rPr>
          <w:rFonts w:ascii="GHEA Grapalat" w:hAnsi="GHEA Grapalat" w:cs="Sylfaen"/>
          <w:b/>
          <w:lang w:val="af-ZA"/>
        </w:rPr>
        <w:t>արկադիր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կատարող</w:t>
      </w:r>
      <w:r>
        <w:rPr>
          <w:rFonts w:ascii="GHEA Grapalat" w:hAnsi="GHEA Grapalat"/>
          <w:b/>
          <w:lang w:val="hy-AM"/>
        </w:rPr>
        <w:t xml:space="preserve">                                                              Է.Ղազարյան</w:t>
      </w:r>
    </w:p>
    <w:p w:rsidR="007B6C77" w:rsidRDefault="007B6C77"/>
    <w:sectPr w:rsidR="007B6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0B"/>
    <w:rsid w:val="002E6C0B"/>
    <w:rsid w:val="007B6C77"/>
    <w:rsid w:val="00E8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2C58"/>
  <w15:chartTrackingRefBased/>
  <w15:docId w15:val="{DAB7D501-A4B8-4A1C-B5CA-D3E9C799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6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1E65"/>
    <w:pPr>
      <w:jc w:val="center"/>
    </w:pPr>
    <w:rPr>
      <w:lang w:val="af-ZA"/>
    </w:rPr>
  </w:style>
  <w:style w:type="character" w:customStyle="1" w:styleId="a4">
    <w:name w:val="Основной текст Знак"/>
    <w:basedOn w:val="a0"/>
    <w:link w:val="a3"/>
    <w:semiHidden/>
    <w:rsid w:val="00E81E65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a5">
    <w:name w:val="Body Text Indent"/>
    <w:basedOn w:val="a"/>
    <w:link w:val="a6"/>
    <w:semiHidden/>
    <w:unhideWhenUsed/>
    <w:rsid w:val="00E81E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81E65"/>
    <w:rPr>
      <w:rFonts w:ascii="Times Armenian" w:eastAsia="Times New Roman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Arabkir-2</dc:creator>
  <cp:keywords/>
  <dc:description/>
  <cp:lastModifiedBy>Arabkir-2</cp:lastModifiedBy>
  <cp:revision>2</cp:revision>
  <dcterms:created xsi:type="dcterms:W3CDTF">2015-12-25T13:12:00Z</dcterms:created>
  <dcterms:modified xsi:type="dcterms:W3CDTF">2015-12-25T13:13:00Z</dcterms:modified>
</cp:coreProperties>
</file>