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D8" w:rsidRPr="00D70F50" w:rsidRDefault="00B104D8" w:rsidP="00D70F50">
      <w:pPr>
        <w:ind w:left="-426" w:right="-613"/>
        <w:jc w:val="center"/>
        <w:rPr>
          <w:rFonts w:ascii="GHEA Grapalat" w:hAnsi="GHEA Grapalat"/>
          <w:b/>
          <w:bCs/>
          <w:sz w:val="26"/>
          <w:szCs w:val="26"/>
        </w:rPr>
      </w:pPr>
      <w:bookmarkStart w:id="0" w:name="_GoBack"/>
      <w:r w:rsidRPr="00D70F50">
        <w:rPr>
          <w:rFonts w:ascii="GHEA Grapalat" w:hAnsi="GHEA Grapalat" w:cs="Sylfaen"/>
          <w:b/>
          <w:bCs/>
          <w:sz w:val="26"/>
          <w:szCs w:val="26"/>
        </w:rPr>
        <w:t>Ո</w:t>
      </w:r>
      <w:r w:rsidR="006C4771" w:rsidRPr="00D70F50">
        <w:rPr>
          <w:rFonts w:ascii="GHEA Grapalat" w:hAnsi="GHEA Grapalat" w:cs="Sylfaen"/>
          <w:b/>
          <w:bCs/>
          <w:sz w:val="26"/>
          <w:szCs w:val="26"/>
        </w:rPr>
        <w:t xml:space="preserve"> </w:t>
      </w:r>
      <w:r w:rsidRPr="00D70F50">
        <w:rPr>
          <w:rFonts w:ascii="GHEA Grapalat" w:hAnsi="GHEA Grapalat" w:cs="Sylfaen"/>
          <w:b/>
          <w:bCs/>
          <w:sz w:val="26"/>
          <w:szCs w:val="26"/>
        </w:rPr>
        <w:t>Ր</w:t>
      </w:r>
      <w:r w:rsidR="006C4771" w:rsidRPr="00D70F50">
        <w:rPr>
          <w:rFonts w:ascii="GHEA Grapalat" w:hAnsi="GHEA Grapalat" w:cs="Sylfaen"/>
          <w:b/>
          <w:bCs/>
          <w:sz w:val="26"/>
          <w:szCs w:val="26"/>
        </w:rPr>
        <w:t xml:space="preserve"> </w:t>
      </w:r>
      <w:r w:rsidRPr="00D70F50">
        <w:rPr>
          <w:rFonts w:ascii="GHEA Grapalat" w:hAnsi="GHEA Grapalat" w:cs="Sylfaen"/>
          <w:b/>
          <w:bCs/>
          <w:sz w:val="26"/>
          <w:szCs w:val="26"/>
        </w:rPr>
        <w:t>Ո</w:t>
      </w:r>
      <w:r w:rsidR="006C4771" w:rsidRPr="00D70F50">
        <w:rPr>
          <w:rFonts w:ascii="GHEA Grapalat" w:hAnsi="GHEA Grapalat" w:cs="Sylfaen"/>
          <w:b/>
          <w:bCs/>
          <w:sz w:val="26"/>
          <w:szCs w:val="26"/>
        </w:rPr>
        <w:t xml:space="preserve"> </w:t>
      </w:r>
      <w:r w:rsidRPr="00D70F50">
        <w:rPr>
          <w:rFonts w:ascii="GHEA Grapalat" w:hAnsi="GHEA Grapalat" w:cs="Sylfaen"/>
          <w:b/>
          <w:bCs/>
          <w:sz w:val="26"/>
          <w:szCs w:val="26"/>
        </w:rPr>
        <w:t>Շ</w:t>
      </w:r>
      <w:r w:rsidR="006C4771" w:rsidRPr="00D70F50">
        <w:rPr>
          <w:rFonts w:ascii="GHEA Grapalat" w:hAnsi="GHEA Grapalat" w:cs="Sylfaen"/>
          <w:b/>
          <w:bCs/>
          <w:sz w:val="26"/>
          <w:szCs w:val="26"/>
        </w:rPr>
        <w:t xml:space="preserve"> </w:t>
      </w:r>
      <w:r w:rsidRPr="00D70F50">
        <w:rPr>
          <w:rFonts w:ascii="GHEA Grapalat" w:hAnsi="GHEA Grapalat" w:cs="Sylfaen"/>
          <w:b/>
          <w:bCs/>
          <w:sz w:val="26"/>
          <w:szCs w:val="26"/>
        </w:rPr>
        <w:t>Ո</w:t>
      </w:r>
      <w:r w:rsidR="006C4771" w:rsidRPr="00D70F50">
        <w:rPr>
          <w:rFonts w:ascii="GHEA Grapalat" w:hAnsi="GHEA Grapalat" w:cs="Sylfaen"/>
          <w:b/>
          <w:bCs/>
          <w:sz w:val="26"/>
          <w:szCs w:val="26"/>
        </w:rPr>
        <w:t xml:space="preserve"> </w:t>
      </w:r>
      <w:r w:rsidRPr="00D70F50">
        <w:rPr>
          <w:rFonts w:ascii="GHEA Grapalat" w:hAnsi="GHEA Grapalat" w:cs="Sylfaen"/>
          <w:b/>
          <w:bCs/>
          <w:sz w:val="26"/>
          <w:szCs w:val="26"/>
        </w:rPr>
        <w:t>Ւ</w:t>
      </w:r>
      <w:r w:rsidR="006C4771" w:rsidRPr="00D70F50">
        <w:rPr>
          <w:rFonts w:ascii="GHEA Grapalat" w:hAnsi="GHEA Grapalat" w:cs="Sylfaen"/>
          <w:b/>
          <w:bCs/>
          <w:sz w:val="26"/>
          <w:szCs w:val="26"/>
        </w:rPr>
        <w:t xml:space="preserve"> </w:t>
      </w:r>
      <w:r w:rsidRPr="00D70F50">
        <w:rPr>
          <w:rFonts w:ascii="GHEA Grapalat" w:hAnsi="GHEA Grapalat" w:cs="Sylfaen"/>
          <w:b/>
          <w:bCs/>
          <w:sz w:val="26"/>
          <w:szCs w:val="26"/>
        </w:rPr>
        <w:t>Մ</w:t>
      </w:r>
    </w:p>
    <w:p w:rsidR="00B104D8" w:rsidRPr="00D70F50" w:rsidRDefault="00B104D8" w:rsidP="00D70F50">
      <w:pPr>
        <w:ind w:left="-426" w:right="-613"/>
        <w:jc w:val="center"/>
        <w:rPr>
          <w:rFonts w:ascii="GHEA Grapalat" w:hAnsi="GHEA Grapalat" w:cs="Sylfaen"/>
          <w:b/>
          <w:bCs/>
          <w:sz w:val="26"/>
          <w:szCs w:val="26"/>
        </w:rPr>
      </w:pPr>
      <w:r w:rsidRPr="00D70F50">
        <w:rPr>
          <w:rFonts w:ascii="GHEA Grapalat" w:hAnsi="GHEA Grapalat" w:cs="Sylfaen"/>
          <w:b/>
          <w:bCs/>
          <w:sz w:val="26"/>
          <w:szCs w:val="26"/>
        </w:rPr>
        <w:t>Կատարորղական վարույթը կասեցնելու մասին</w:t>
      </w:r>
    </w:p>
    <w:p w:rsidR="00B104D8" w:rsidRPr="00970BF9" w:rsidRDefault="00970BF9" w:rsidP="00970BF9">
      <w:pPr>
        <w:spacing w:line="360" w:lineRule="auto"/>
        <w:ind w:left="-426" w:right="-613"/>
        <w:jc w:val="center"/>
        <w:rPr>
          <w:rFonts w:ascii="GHEA Grapalat" w:hAnsi="GHEA Grapalat"/>
          <w:bCs/>
          <w:sz w:val="22"/>
        </w:rPr>
      </w:pPr>
      <w:r w:rsidRPr="00BF77F2">
        <w:rPr>
          <w:rFonts w:ascii="GHEA Grapalat" w:hAnsi="GHEA Grapalat"/>
          <w:bCs/>
          <w:sz w:val="22"/>
        </w:rPr>
        <w:t>28</w:t>
      </w:r>
      <w:r w:rsidR="00A03B28" w:rsidRPr="00BF77F2">
        <w:rPr>
          <w:rFonts w:ascii="GHEA Grapalat" w:hAnsi="GHEA Grapalat"/>
          <w:bCs/>
          <w:sz w:val="22"/>
        </w:rPr>
        <w:t>.</w:t>
      </w:r>
      <w:r w:rsidRPr="00BF77F2">
        <w:rPr>
          <w:rFonts w:ascii="GHEA Grapalat" w:hAnsi="GHEA Grapalat"/>
          <w:bCs/>
          <w:sz w:val="22"/>
        </w:rPr>
        <w:t>12</w:t>
      </w:r>
      <w:r w:rsidR="00A03B28" w:rsidRPr="00BF77F2">
        <w:rPr>
          <w:rFonts w:ascii="GHEA Grapalat" w:hAnsi="GHEA Grapalat"/>
          <w:bCs/>
          <w:sz w:val="22"/>
        </w:rPr>
        <w:t>.2015</w:t>
      </w:r>
      <w:r w:rsidR="00B104D8" w:rsidRPr="00970BF9">
        <w:rPr>
          <w:rFonts w:ascii="GHEA Grapalat" w:hAnsi="GHEA Grapalat" w:cs="Sylfaen"/>
          <w:bCs/>
          <w:sz w:val="22"/>
        </w:rPr>
        <w:t>թ</w:t>
      </w:r>
      <w:r w:rsidR="00B104D8" w:rsidRPr="00970BF9">
        <w:rPr>
          <w:rFonts w:ascii="GHEA Grapalat" w:hAnsi="GHEA Grapalat" w:cs="Times Armenian"/>
          <w:bCs/>
          <w:sz w:val="22"/>
        </w:rPr>
        <w:t>.</w:t>
      </w:r>
      <w:r w:rsidR="00B104D8" w:rsidRPr="00970BF9">
        <w:rPr>
          <w:rFonts w:ascii="GHEA Grapalat" w:hAnsi="GHEA Grapalat" w:cs="Times Armenian"/>
          <w:bCs/>
          <w:sz w:val="22"/>
        </w:rPr>
        <w:tab/>
      </w:r>
      <w:r w:rsidR="00B104D8" w:rsidRPr="00970BF9">
        <w:rPr>
          <w:rFonts w:ascii="GHEA Grapalat" w:hAnsi="GHEA Grapalat" w:cs="Times Armenian"/>
          <w:bCs/>
          <w:sz w:val="22"/>
        </w:rPr>
        <w:tab/>
      </w:r>
      <w:r w:rsidR="00B104D8" w:rsidRPr="00970BF9">
        <w:rPr>
          <w:rFonts w:ascii="GHEA Grapalat" w:hAnsi="GHEA Grapalat" w:cs="Times Armenian"/>
          <w:bCs/>
          <w:sz w:val="22"/>
        </w:rPr>
        <w:tab/>
      </w:r>
      <w:r w:rsidR="00B104D8" w:rsidRPr="00970BF9">
        <w:rPr>
          <w:rFonts w:ascii="GHEA Grapalat" w:hAnsi="GHEA Grapalat" w:cs="Times Armenian"/>
          <w:bCs/>
          <w:sz w:val="22"/>
        </w:rPr>
        <w:tab/>
      </w:r>
      <w:r w:rsidR="00B104D8" w:rsidRPr="00970BF9">
        <w:rPr>
          <w:rFonts w:ascii="GHEA Grapalat" w:hAnsi="GHEA Grapalat" w:cs="Times Armenian"/>
          <w:bCs/>
          <w:sz w:val="22"/>
        </w:rPr>
        <w:tab/>
      </w:r>
      <w:r w:rsidR="00B104D8" w:rsidRPr="00970BF9">
        <w:rPr>
          <w:rFonts w:ascii="GHEA Grapalat" w:hAnsi="GHEA Grapalat" w:cs="Times Armenian"/>
          <w:bCs/>
          <w:sz w:val="22"/>
        </w:rPr>
        <w:tab/>
      </w:r>
      <w:r w:rsidR="00B104D8" w:rsidRPr="00970BF9">
        <w:rPr>
          <w:rFonts w:ascii="GHEA Grapalat" w:hAnsi="GHEA Grapalat" w:cs="Times Armenian"/>
          <w:bCs/>
          <w:sz w:val="22"/>
        </w:rPr>
        <w:tab/>
      </w:r>
      <w:r w:rsidR="00B104D8" w:rsidRPr="00970BF9">
        <w:rPr>
          <w:rFonts w:ascii="GHEA Grapalat" w:hAnsi="GHEA Grapalat" w:cs="Times Armenian"/>
          <w:bCs/>
          <w:sz w:val="22"/>
        </w:rPr>
        <w:tab/>
      </w:r>
      <w:r w:rsidR="00B104D8" w:rsidRPr="00970BF9">
        <w:rPr>
          <w:rFonts w:ascii="GHEA Grapalat" w:hAnsi="GHEA Grapalat" w:cs="Times Armenian"/>
          <w:bCs/>
          <w:sz w:val="22"/>
        </w:rPr>
        <w:tab/>
      </w:r>
      <w:r w:rsidR="00B104D8" w:rsidRPr="00970BF9">
        <w:rPr>
          <w:rFonts w:ascii="GHEA Grapalat" w:hAnsi="GHEA Grapalat" w:cs="Sylfaen"/>
          <w:bCs/>
          <w:sz w:val="22"/>
        </w:rPr>
        <w:t>ք</w:t>
      </w:r>
      <w:r w:rsidR="00B104D8" w:rsidRPr="00970BF9">
        <w:rPr>
          <w:rFonts w:ascii="GHEA Grapalat" w:hAnsi="GHEA Grapalat" w:cs="Times Armenian"/>
          <w:bCs/>
          <w:sz w:val="22"/>
        </w:rPr>
        <w:t>.</w:t>
      </w:r>
      <w:r w:rsidR="00B104D8" w:rsidRPr="00970BF9">
        <w:rPr>
          <w:rFonts w:ascii="GHEA Grapalat" w:hAnsi="GHEA Grapalat" w:cs="Sylfaen"/>
          <w:bCs/>
          <w:sz w:val="22"/>
        </w:rPr>
        <w:t>Երևան</w:t>
      </w:r>
    </w:p>
    <w:p w:rsidR="00A03B28" w:rsidRPr="00970BF9" w:rsidRDefault="00A03B28" w:rsidP="00970BF9">
      <w:pPr>
        <w:ind w:left="-426" w:right="-613" w:firstLine="708"/>
        <w:jc w:val="both"/>
        <w:rPr>
          <w:rFonts w:ascii="Sylfaen" w:hAnsi="Sylfaen"/>
          <w:sz w:val="22"/>
          <w:szCs w:val="22"/>
        </w:rPr>
      </w:pPr>
      <w:r w:rsidRPr="00970BF9">
        <w:rPr>
          <w:rFonts w:ascii="GHEA Grapalat" w:hAnsi="GHEA Grapalat"/>
          <w:sz w:val="22"/>
          <w:szCs w:val="22"/>
        </w:rPr>
        <w:t xml:space="preserve">ՀՀ ԱՆ ԴԱՀԿ ծառայության Երևան քաղաքի Շենգավիթ բաժնի հարկադիր կատարող արդարադատության ավագ լեյտենանտ՝ Արթուր Մանուկյանս, ուսումնասիրելով </w:t>
      </w:r>
      <w:r w:rsidR="00970BF9" w:rsidRPr="00970BF9">
        <w:rPr>
          <w:rFonts w:ascii="GHEA Grapalat" w:hAnsi="GHEA Grapalat"/>
          <w:sz w:val="22"/>
          <w:szCs w:val="22"/>
        </w:rPr>
        <w:t>22</w:t>
      </w:r>
      <w:r w:rsidRPr="00970BF9">
        <w:rPr>
          <w:rFonts w:ascii="GHEA Grapalat" w:hAnsi="GHEA Grapalat"/>
          <w:sz w:val="22"/>
          <w:szCs w:val="22"/>
        </w:rPr>
        <w:t>.0</w:t>
      </w:r>
      <w:r w:rsidR="00970BF9" w:rsidRPr="00970BF9">
        <w:rPr>
          <w:rFonts w:ascii="GHEA Grapalat" w:hAnsi="GHEA Grapalat"/>
          <w:sz w:val="22"/>
          <w:szCs w:val="22"/>
        </w:rPr>
        <w:t>6</w:t>
      </w:r>
      <w:r w:rsidRPr="00970BF9">
        <w:rPr>
          <w:rFonts w:ascii="GHEA Grapalat" w:hAnsi="GHEA Grapalat"/>
          <w:sz w:val="22"/>
          <w:szCs w:val="22"/>
        </w:rPr>
        <w:t>.2015թ. վերսկսված թիվ 01/05-</w:t>
      </w:r>
      <w:r w:rsidR="00970BF9" w:rsidRPr="00970BF9">
        <w:rPr>
          <w:rFonts w:ascii="GHEA Grapalat" w:hAnsi="GHEA Grapalat"/>
          <w:sz w:val="22"/>
          <w:szCs w:val="22"/>
        </w:rPr>
        <w:t>4629</w:t>
      </w:r>
      <w:r w:rsidRPr="00970BF9">
        <w:rPr>
          <w:rFonts w:ascii="GHEA Grapalat" w:hAnsi="GHEA Grapalat"/>
          <w:sz w:val="22"/>
          <w:szCs w:val="22"/>
        </w:rPr>
        <w:t>/15 կատարողական վարույթի նյութերը՝</w:t>
      </w:r>
    </w:p>
    <w:p w:rsidR="00252087" w:rsidRPr="00970BF9" w:rsidRDefault="00252087" w:rsidP="00970BF9">
      <w:pPr>
        <w:spacing w:line="276" w:lineRule="auto"/>
        <w:ind w:left="-426" w:right="-613"/>
        <w:jc w:val="both"/>
        <w:rPr>
          <w:rFonts w:ascii="GHEA Grapalat" w:hAnsi="GHEA Grapalat"/>
          <w:bCs/>
          <w:sz w:val="14"/>
        </w:rPr>
      </w:pPr>
    </w:p>
    <w:p w:rsidR="00B104D8" w:rsidRPr="00970BF9" w:rsidRDefault="00B104D8" w:rsidP="00970BF9">
      <w:pPr>
        <w:ind w:left="-426" w:right="-613"/>
        <w:jc w:val="center"/>
        <w:rPr>
          <w:rFonts w:ascii="GHEA Grapalat" w:hAnsi="GHEA Grapalat"/>
          <w:b/>
          <w:bCs/>
          <w:szCs w:val="26"/>
        </w:rPr>
      </w:pPr>
      <w:r w:rsidRPr="00970BF9">
        <w:rPr>
          <w:rFonts w:ascii="GHEA Grapalat" w:hAnsi="GHEA Grapalat" w:cs="Sylfaen"/>
          <w:b/>
          <w:bCs/>
          <w:szCs w:val="26"/>
        </w:rPr>
        <w:t>Պ</w:t>
      </w:r>
      <w:r w:rsidRPr="00970BF9">
        <w:rPr>
          <w:rFonts w:ascii="GHEA Grapalat" w:hAnsi="GHEA Grapalat" w:cs="Times Armenian"/>
          <w:b/>
          <w:bCs/>
          <w:szCs w:val="26"/>
        </w:rPr>
        <w:t xml:space="preserve"> </w:t>
      </w:r>
      <w:r w:rsidRPr="00970BF9">
        <w:rPr>
          <w:rFonts w:ascii="GHEA Grapalat" w:hAnsi="GHEA Grapalat" w:cs="Sylfaen"/>
          <w:b/>
          <w:bCs/>
          <w:szCs w:val="26"/>
        </w:rPr>
        <w:t>Ա</w:t>
      </w:r>
      <w:r w:rsidRPr="00970BF9">
        <w:rPr>
          <w:rFonts w:ascii="GHEA Grapalat" w:hAnsi="GHEA Grapalat" w:cs="Times Armenian"/>
          <w:b/>
          <w:bCs/>
          <w:szCs w:val="26"/>
        </w:rPr>
        <w:t xml:space="preserve"> </w:t>
      </w:r>
      <w:r w:rsidRPr="00970BF9">
        <w:rPr>
          <w:rFonts w:ascii="GHEA Grapalat" w:hAnsi="GHEA Grapalat" w:cs="Sylfaen"/>
          <w:b/>
          <w:bCs/>
          <w:szCs w:val="26"/>
        </w:rPr>
        <w:t>Ր</w:t>
      </w:r>
      <w:r w:rsidRPr="00970BF9">
        <w:rPr>
          <w:rFonts w:ascii="GHEA Grapalat" w:hAnsi="GHEA Grapalat" w:cs="Times Armenian"/>
          <w:b/>
          <w:bCs/>
          <w:szCs w:val="26"/>
        </w:rPr>
        <w:t xml:space="preserve"> </w:t>
      </w:r>
      <w:r w:rsidRPr="00970BF9">
        <w:rPr>
          <w:rFonts w:ascii="GHEA Grapalat" w:hAnsi="GHEA Grapalat" w:cs="Sylfaen"/>
          <w:b/>
          <w:bCs/>
          <w:szCs w:val="26"/>
        </w:rPr>
        <w:t>Զ</w:t>
      </w:r>
      <w:r w:rsidRPr="00970BF9">
        <w:rPr>
          <w:rFonts w:ascii="GHEA Grapalat" w:hAnsi="GHEA Grapalat" w:cs="Times Armenian"/>
          <w:b/>
          <w:bCs/>
          <w:szCs w:val="26"/>
        </w:rPr>
        <w:t xml:space="preserve"> </w:t>
      </w:r>
      <w:r w:rsidRPr="00970BF9">
        <w:rPr>
          <w:rFonts w:ascii="GHEA Grapalat" w:hAnsi="GHEA Grapalat" w:cs="Sylfaen"/>
          <w:b/>
          <w:bCs/>
          <w:szCs w:val="26"/>
        </w:rPr>
        <w:t>Ե</w:t>
      </w:r>
      <w:r w:rsidRPr="00970BF9">
        <w:rPr>
          <w:rFonts w:ascii="GHEA Grapalat" w:hAnsi="GHEA Grapalat" w:cs="Times Armenian"/>
          <w:b/>
          <w:bCs/>
          <w:szCs w:val="26"/>
        </w:rPr>
        <w:t xml:space="preserve"> </w:t>
      </w:r>
      <w:r w:rsidRPr="00970BF9">
        <w:rPr>
          <w:rFonts w:ascii="GHEA Grapalat" w:hAnsi="GHEA Grapalat" w:cs="Sylfaen"/>
          <w:b/>
          <w:bCs/>
          <w:szCs w:val="26"/>
        </w:rPr>
        <w:t>Ց</w:t>
      </w:r>
      <w:r w:rsidRPr="00970BF9">
        <w:rPr>
          <w:rFonts w:ascii="GHEA Grapalat" w:hAnsi="GHEA Grapalat" w:cs="Times Armenian"/>
          <w:b/>
          <w:bCs/>
          <w:szCs w:val="26"/>
        </w:rPr>
        <w:t xml:space="preserve"> </w:t>
      </w:r>
      <w:r w:rsidRPr="00970BF9">
        <w:rPr>
          <w:rFonts w:ascii="GHEA Grapalat" w:hAnsi="GHEA Grapalat" w:cs="Sylfaen"/>
          <w:b/>
          <w:bCs/>
          <w:szCs w:val="26"/>
        </w:rPr>
        <w:t>Ի</w:t>
      </w:r>
    </w:p>
    <w:p w:rsidR="00970BF9" w:rsidRPr="00970BF9" w:rsidRDefault="00970BF9" w:rsidP="00970BF9">
      <w:pPr>
        <w:ind w:left="-426" w:right="-613" w:firstLine="708"/>
        <w:jc w:val="both"/>
        <w:rPr>
          <w:rFonts w:ascii="GHEA Grapalat" w:hAnsi="GHEA Grapalat"/>
          <w:sz w:val="22"/>
        </w:rPr>
      </w:pPr>
      <w:r w:rsidRPr="00970BF9">
        <w:rPr>
          <w:rFonts w:ascii="GHEA Grapalat" w:hAnsi="GHEA Grapalat"/>
          <w:bCs/>
          <w:sz w:val="22"/>
        </w:rPr>
        <w:t xml:space="preserve">ՀՀ Երևան քաղաքի Շենգավիթ վարչական շրջանի ընդհանուր իրավասության դատարանի կողմից 09.04.2015թ. տրված թիվ ԵՇԴ/0719/02/14 կատարողական թերթի համաձայն պետք է՝ </w:t>
      </w:r>
      <w:r w:rsidRPr="00970BF9">
        <w:rPr>
          <w:rFonts w:ascii="GHEA Grapalat" w:hAnsi="GHEA Grapalat"/>
          <w:sz w:val="22"/>
        </w:rPr>
        <w:t>Կորյուն Հենրիկի Հակոբյանից հօգուտ &lt;&lt;ՎՏԲ-Հայաստան բանկ&gt;&gt; ՓԲ ընկերության բռնագանձել 5.799.298 /հինգ միլիոն յոթ հարյուր իննսունինը հազար երկու հարյուր իննսունութ/ դրամ 40 /քառասուն/ լումա, որից 5.283.446 /հինգ միլիոն երկու հարյուր ութսուներեք հազար չորս հարյուր քառասունվեց/ դրամ 20 /քսան/ լուման որպես վարկի գումար, 504.521 /հինգ հարյուր չորս հազար հինգ հարյուր քսանմեկ/ դրամ 60 /վաթսուն/ լուման որպես վարկի դիմաց հաշվարկված տոկոս, 6.330 /վեց հազար երեք հարյուր երեսուն/ դրամ 60 /վաթսուն/ լուման որպես ժամկետանց տոկոսի դիմաց հաշվարկված տույժ և 5.000 /հինգ հազար/ դրամը որպես վարկի սպասարկման գումար, 115.986 /հարյուր տասնհինգ հազար ինը հարյուր ութսունվեց/ դրամ նախապես վճարված պետտուրքը, ինչպես նաև ժամկետանց վարկի մնացորդի նկատմամբ 17.03.2014թ.-ից սկսած մինչև պարտքի փաստացի մարումն օրական 0,3%-ով հաշվարկվող տույժը, իսկ ժամկետանց տոկոսների նկատմամբ օրական 0,5%-ով հաշվարկվող տույժը` հիմք ընդունելով 18.07.2011թ. կնքված հա. ՎՈՒ/Գ044-67 վարկային պայմանագրի 4.3 և 4.4 կետերը` բռնագանձումը տարածելով գրավի առարկա հանդիսացող Երևանի Շահվերդյան փողոց, հա. 4 շենքի 15 բնակարանի վրա:</w:t>
      </w:r>
    </w:p>
    <w:p w:rsidR="00970BF9" w:rsidRPr="00970BF9" w:rsidRDefault="00970BF9" w:rsidP="00970BF9">
      <w:pPr>
        <w:ind w:left="-426" w:right="-613" w:firstLine="708"/>
        <w:jc w:val="both"/>
        <w:rPr>
          <w:rFonts w:ascii="GHEA Grapalat" w:hAnsi="GHEA Grapalat"/>
          <w:sz w:val="22"/>
        </w:rPr>
      </w:pPr>
      <w:r w:rsidRPr="00970BF9">
        <w:rPr>
          <w:rFonts w:ascii="GHEA Grapalat" w:hAnsi="GHEA Grapalat"/>
          <w:sz w:val="22"/>
        </w:rPr>
        <w:t>Պարտապանից պետք է բռնագանձել նաև բռնագանձման ենթակա գումարի 5%-ի չափով ՀՀ դրամ գումար, որպես կատարողական գործողությունների կատարման ծախս:</w:t>
      </w:r>
    </w:p>
    <w:p w:rsidR="00D70F50" w:rsidRDefault="00372657" w:rsidP="00970BF9">
      <w:pPr>
        <w:ind w:left="-426" w:right="-613" w:firstLine="708"/>
        <w:jc w:val="both"/>
        <w:rPr>
          <w:rFonts w:ascii="GHEA Grapalat" w:hAnsi="GHEA Grapalat"/>
          <w:sz w:val="22"/>
          <w:szCs w:val="23"/>
        </w:rPr>
      </w:pPr>
      <w:r>
        <w:rPr>
          <w:rFonts w:ascii="GHEA Grapalat" w:hAnsi="GHEA Grapalat"/>
          <w:sz w:val="22"/>
          <w:szCs w:val="23"/>
        </w:rPr>
        <w:t>Կատարողական գործողությունների ընթացքում արգելանք է կիրառվել պարտապանի</w:t>
      </w:r>
      <w:r w:rsidR="003607DE">
        <w:rPr>
          <w:rFonts w:ascii="GHEA Grapalat" w:hAnsi="GHEA Grapalat"/>
          <w:sz w:val="22"/>
          <w:szCs w:val="23"/>
        </w:rPr>
        <w:t xml:space="preserve"> անվամբ հաշվառված</w:t>
      </w:r>
      <w:r>
        <w:rPr>
          <w:rFonts w:ascii="GHEA Grapalat" w:hAnsi="GHEA Grapalat"/>
          <w:sz w:val="22"/>
          <w:szCs w:val="23"/>
        </w:rPr>
        <w:t xml:space="preserve">՝ </w:t>
      </w:r>
      <w:r w:rsidRPr="00372657">
        <w:rPr>
          <w:rFonts w:ascii="GHEA Grapalat" w:hAnsi="GHEA Grapalat"/>
          <w:sz w:val="22"/>
          <w:szCs w:val="23"/>
        </w:rPr>
        <w:t>MERSEDES-BENZ E 420</w:t>
      </w:r>
      <w:r>
        <w:rPr>
          <w:rFonts w:ascii="GHEA Grapalat" w:hAnsi="GHEA Grapalat"/>
          <w:sz w:val="22"/>
          <w:szCs w:val="23"/>
        </w:rPr>
        <w:t xml:space="preserve"> մակնիշի</w:t>
      </w:r>
      <w:r w:rsidRPr="00372657">
        <w:rPr>
          <w:rFonts w:ascii="GHEA Grapalat" w:hAnsi="GHEA Grapalat"/>
          <w:sz w:val="22"/>
          <w:szCs w:val="23"/>
        </w:rPr>
        <w:t xml:space="preserve"> 10 SS 070</w:t>
      </w:r>
      <w:r>
        <w:rPr>
          <w:rFonts w:ascii="GHEA Grapalat" w:hAnsi="GHEA Grapalat"/>
          <w:sz w:val="22"/>
          <w:szCs w:val="23"/>
        </w:rPr>
        <w:t xml:space="preserve"> համարանիշի ավտոմեքենան, որի շուկայական արժեքը 14.0</w:t>
      </w:r>
      <w:r w:rsidRPr="00372657">
        <w:rPr>
          <w:rFonts w:ascii="GHEA Grapalat" w:hAnsi="GHEA Grapalat"/>
          <w:sz w:val="22"/>
          <w:szCs w:val="23"/>
        </w:rPr>
        <w:t>5.2014</w:t>
      </w:r>
      <w:r>
        <w:rPr>
          <w:rFonts w:ascii="GHEA Grapalat" w:hAnsi="GHEA Grapalat"/>
          <w:sz w:val="22"/>
          <w:szCs w:val="23"/>
        </w:rPr>
        <w:t>թ</w:t>
      </w:r>
      <w:r w:rsidRPr="00372657">
        <w:rPr>
          <w:rFonts w:ascii="GHEA Grapalat" w:hAnsi="GHEA Grapalat"/>
          <w:sz w:val="22"/>
          <w:szCs w:val="23"/>
        </w:rPr>
        <w:t>.</w:t>
      </w:r>
      <w:r>
        <w:rPr>
          <w:rFonts w:ascii="GHEA Grapalat" w:hAnsi="GHEA Grapalat"/>
          <w:sz w:val="22"/>
          <w:szCs w:val="23"/>
        </w:rPr>
        <w:t xml:space="preserve">-ի դրությամբ կազմել է՝ 5,000 ԱՄՆ դոլարին համարժեք ՀՀ դրմա, ինչպես նաև </w:t>
      </w:r>
      <w:r w:rsidR="00970BF9" w:rsidRPr="00970BF9">
        <w:rPr>
          <w:rFonts w:ascii="GHEA Grapalat" w:hAnsi="GHEA Grapalat"/>
          <w:sz w:val="22"/>
          <w:szCs w:val="23"/>
        </w:rPr>
        <w:t xml:space="preserve">25.08.2015թ.-ին որոշում է կայացվել </w:t>
      </w:r>
      <w:r>
        <w:rPr>
          <w:rFonts w:ascii="GHEA Grapalat" w:hAnsi="GHEA Grapalat"/>
          <w:sz w:val="22"/>
          <w:szCs w:val="23"/>
        </w:rPr>
        <w:t>գրավի առարկա հանդիսացող</w:t>
      </w:r>
      <w:r w:rsidRPr="00372657">
        <w:rPr>
          <w:rFonts w:ascii="GHEA Grapalat" w:hAnsi="GHEA Grapalat"/>
          <w:sz w:val="22"/>
          <w:szCs w:val="23"/>
        </w:rPr>
        <w:t xml:space="preserve"> </w:t>
      </w:r>
      <w:r w:rsidR="00970BF9" w:rsidRPr="00970BF9">
        <w:rPr>
          <w:rFonts w:ascii="GHEA Grapalat" w:hAnsi="GHEA Grapalat"/>
          <w:sz w:val="22"/>
          <w:szCs w:val="23"/>
        </w:rPr>
        <w:t xml:space="preserve">գույքը </w:t>
      </w:r>
      <w:r w:rsidR="00970BF9" w:rsidRPr="00970BF9">
        <w:rPr>
          <w:rFonts w:ascii="GHEA Grapalat" w:hAnsi="GHEA Grapalat"/>
          <w:sz w:val="22"/>
        </w:rPr>
        <w:t>/ք</w:t>
      </w:r>
      <w:r w:rsidR="00970BF9" w:rsidRPr="00970BF9">
        <w:rPr>
          <w:rFonts w:ascii="GHEA Grapalat" w:hAnsi="GHEA Grapalat"/>
          <w:sz w:val="22"/>
          <w:szCs w:val="18"/>
        </w:rPr>
        <w:t xml:space="preserve">. Երևան, Շահվերդյան փող., 4շ., 15բն./ </w:t>
      </w:r>
      <w:r w:rsidR="00970BF9" w:rsidRPr="00970BF9">
        <w:rPr>
          <w:rFonts w:ascii="GHEA Grapalat" w:hAnsi="GHEA Grapalat"/>
          <w:sz w:val="22"/>
          <w:szCs w:val="23"/>
        </w:rPr>
        <w:t>հարկադիր էլեկտրոնային աճուրդով իրացնելու մասին, մեկնարկային 12.900.000 ՀՀ դրամ գումարով, որը չի վաճառվել և լոտի մեկնարկային գնի հերթական իջեցումների արդյունքում</w:t>
      </w:r>
      <w:r>
        <w:rPr>
          <w:rFonts w:ascii="GHEA Grapalat" w:hAnsi="GHEA Grapalat"/>
          <w:sz w:val="22"/>
          <w:szCs w:val="23"/>
        </w:rPr>
        <w:t xml:space="preserve"> մեկնարկային</w:t>
      </w:r>
      <w:r w:rsidR="00970BF9" w:rsidRPr="00970BF9">
        <w:rPr>
          <w:rFonts w:ascii="GHEA Grapalat" w:hAnsi="GHEA Grapalat"/>
          <w:sz w:val="22"/>
          <w:szCs w:val="23"/>
        </w:rPr>
        <w:t xml:space="preserve"> գին է սահմանվել՝ 8.463.690 ՀՀ դրամ</w:t>
      </w:r>
      <w:r w:rsidR="00D70F50">
        <w:rPr>
          <w:rFonts w:ascii="GHEA Grapalat" w:hAnsi="GHEA Grapalat"/>
          <w:sz w:val="22"/>
          <w:szCs w:val="23"/>
        </w:rPr>
        <w:t>։</w:t>
      </w:r>
    </w:p>
    <w:p w:rsidR="00970BF9" w:rsidRPr="00970BF9" w:rsidRDefault="00D70F50" w:rsidP="00970BF9">
      <w:pPr>
        <w:ind w:left="-426" w:right="-613" w:firstLine="708"/>
        <w:jc w:val="both"/>
        <w:rPr>
          <w:rFonts w:ascii="GHEA Grapalat" w:hAnsi="GHEA Grapalat"/>
          <w:sz w:val="22"/>
          <w:szCs w:val="23"/>
        </w:rPr>
      </w:pPr>
      <w:r>
        <w:rPr>
          <w:rFonts w:ascii="GHEA Grapalat" w:hAnsi="GHEA Grapalat"/>
          <w:sz w:val="22"/>
          <w:szCs w:val="23"/>
        </w:rPr>
        <w:t>Պարտապանի ողջ գույքի վրա բռնագանձում տարածելու պարագայում պարզվել է, որ այդ գույքը նվազագույն աշխատավարձի հազարապատիկի և ավելի չափով բավարար չէ պահանջատիրոջ հանդեպ պարտավորությունների ամբողջական կատարումն ապահովելու համար։</w:t>
      </w:r>
      <w:r w:rsidR="00372657">
        <w:rPr>
          <w:rFonts w:ascii="GHEA Grapalat" w:hAnsi="GHEA Grapalat"/>
          <w:sz w:val="22"/>
          <w:szCs w:val="23"/>
        </w:rPr>
        <w:t xml:space="preserve"> </w:t>
      </w:r>
    </w:p>
    <w:p w:rsidR="00311D5D" w:rsidRPr="00970BF9" w:rsidRDefault="00311D5D" w:rsidP="00970BF9">
      <w:pPr>
        <w:ind w:left="-426" w:right="-613" w:firstLine="708"/>
        <w:jc w:val="both"/>
        <w:rPr>
          <w:rFonts w:ascii="GHEA Grapalat" w:hAnsi="GHEA Grapalat" w:cs="Sylfaen"/>
          <w:sz w:val="22"/>
        </w:rPr>
      </w:pPr>
      <w:r w:rsidRPr="00970BF9">
        <w:rPr>
          <w:rFonts w:ascii="GHEA Grapalat" w:hAnsi="GHEA Grapalat" w:cs="Sylfaen"/>
          <w:b/>
          <w:bCs/>
          <w:sz w:val="20"/>
        </w:rPr>
        <w:t>Վերո</w:t>
      </w:r>
      <w:r w:rsidRPr="00970BF9">
        <w:rPr>
          <w:rFonts w:ascii="GHEA Grapalat" w:hAnsi="GHEA Grapalat" w:cs="Times Armenian"/>
          <w:b/>
          <w:bCs/>
          <w:sz w:val="20"/>
        </w:rPr>
        <w:t>գ</w:t>
      </w:r>
      <w:r w:rsidRPr="00970BF9">
        <w:rPr>
          <w:rFonts w:ascii="GHEA Grapalat" w:hAnsi="GHEA Grapalat" w:cs="Sylfaen"/>
          <w:b/>
          <w:bCs/>
          <w:sz w:val="20"/>
        </w:rPr>
        <w:t>րյալի</w:t>
      </w:r>
      <w:r w:rsidRPr="00970BF9">
        <w:rPr>
          <w:rFonts w:ascii="GHEA Grapalat" w:hAnsi="GHEA Grapalat" w:cs="Times Armenian"/>
          <w:b/>
          <w:bCs/>
          <w:sz w:val="20"/>
        </w:rPr>
        <w:t xml:space="preserve"> </w:t>
      </w:r>
      <w:r w:rsidRPr="00970BF9">
        <w:rPr>
          <w:rFonts w:ascii="GHEA Grapalat" w:hAnsi="GHEA Grapalat" w:cs="Sylfaen"/>
          <w:b/>
          <w:bCs/>
          <w:sz w:val="20"/>
        </w:rPr>
        <w:t>հիման</w:t>
      </w:r>
      <w:r w:rsidRPr="00970BF9">
        <w:rPr>
          <w:rFonts w:ascii="GHEA Grapalat" w:hAnsi="GHEA Grapalat" w:cs="Times Armenian"/>
          <w:b/>
          <w:bCs/>
          <w:sz w:val="20"/>
        </w:rPr>
        <w:t xml:space="preserve"> </w:t>
      </w:r>
      <w:r w:rsidRPr="00970BF9">
        <w:rPr>
          <w:rFonts w:ascii="GHEA Grapalat" w:hAnsi="GHEA Grapalat" w:cs="Sylfaen"/>
          <w:b/>
          <w:bCs/>
          <w:sz w:val="20"/>
        </w:rPr>
        <w:t>վրա</w:t>
      </w:r>
      <w:r w:rsidRPr="00970BF9">
        <w:rPr>
          <w:rFonts w:ascii="GHEA Grapalat" w:hAnsi="GHEA Grapalat" w:cs="Times Armenian"/>
          <w:b/>
          <w:bCs/>
          <w:sz w:val="20"/>
        </w:rPr>
        <w:t xml:space="preserve"> </w:t>
      </w:r>
      <w:r w:rsidRPr="00970BF9">
        <w:rPr>
          <w:rFonts w:ascii="GHEA Grapalat" w:hAnsi="GHEA Grapalat" w:cs="Sylfaen"/>
          <w:b/>
          <w:bCs/>
          <w:sz w:val="20"/>
        </w:rPr>
        <w:t>և</w:t>
      </w:r>
      <w:r w:rsidRPr="00970BF9">
        <w:rPr>
          <w:rFonts w:ascii="GHEA Grapalat" w:hAnsi="GHEA Grapalat" w:cs="Times Armenian"/>
          <w:b/>
          <w:bCs/>
          <w:sz w:val="20"/>
        </w:rPr>
        <w:t xml:space="preserve"> </w:t>
      </w:r>
      <w:r w:rsidRPr="00970BF9">
        <w:rPr>
          <w:rFonts w:ascii="GHEA Grapalat" w:hAnsi="GHEA Grapalat" w:cs="Sylfaen"/>
          <w:b/>
          <w:bCs/>
          <w:sz w:val="20"/>
        </w:rPr>
        <w:t>ղեկավարվելով</w:t>
      </w:r>
      <w:r w:rsidRPr="00970BF9">
        <w:rPr>
          <w:rFonts w:ascii="GHEA Grapalat" w:hAnsi="GHEA Grapalat" w:cs="Times Armenian"/>
          <w:b/>
          <w:bCs/>
          <w:sz w:val="20"/>
        </w:rPr>
        <w:t xml:space="preserve"> </w:t>
      </w:r>
      <w:r w:rsidRPr="00970BF9">
        <w:rPr>
          <w:rFonts w:ascii="GHEA Grapalat" w:hAnsi="GHEA Grapalat" w:cs="Sylfaen"/>
          <w:b/>
          <w:bCs/>
          <w:sz w:val="20"/>
        </w:rPr>
        <w:t>«Սնանկության մասին» ՀՀ օրենքի 6-րդ հոդվածի 2-րդ մասով, «Դ</w:t>
      </w:r>
      <w:r w:rsidR="00D70F50">
        <w:rPr>
          <w:rFonts w:ascii="GHEA Grapalat" w:hAnsi="GHEA Grapalat" w:cs="Sylfaen"/>
          <w:b/>
          <w:bCs/>
          <w:sz w:val="20"/>
        </w:rPr>
        <w:t>ատական ակտերի հարկադիր կատարման</w:t>
      </w:r>
      <w:r w:rsidRPr="00970BF9">
        <w:rPr>
          <w:rFonts w:ascii="GHEA Grapalat" w:hAnsi="GHEA Grapalat" w:cs="Sylfaen"/>
          <w:b/>
          <w:bCs/>
          <w:sz w:val="20"/>
        </w:rPr>
        <w:t xml:space="preserve"> մասին» ՀՀ օրենքի 28 հոդվածով և 37 հոդվածի  8-րդ կետով:</w:t>
      </w:r>
    </w:p>
    <w:p w:rsidR="00B104D8" w:rsidRPr="009B4FBF" w:rsidRDefault="00B104D8" w:rsidP="00970BF9">
      <w:pPr>
        <w:ind w:left="-426" w:right="-613"/>
        <w:jc w:val="both"/>
        <w:rPr>
          <w:rFonts w:ascii="GHEA Grapalat" w:hAnsi="GHEA Grapalat"/>
          <w:bCs/>
          <w:sz w:val="16"/>
        </w:rPr>
      </w:pPr>
    </w:p>
    <w:p w:rsidR="00B104D8" w:rsidRPr="00970BF9" w:rsidRDefault="00B104D8" w:rsidP="00970BF9">
      <w:pPr>
        <w:ind w:left="-426" w:right="-613"/>
        <w:jc w:val="center"/>
        <w:rPr>
          <w:rFonts w:ascii="GHEA Grapalat" w:hAnsi="GHEA Grapalat"/>
          <w:b/>
          <w:bCs/>
          <w:szCs w:val="26"/>
        </w:rPr>
      </w:pPr>
      <w:r w:rsidRPr="00970BF9">
        <w:rPr>
          <w:rFonts w:ascii="GHEA Grapalat" w:hAnsi="GHEA Grapalat" w:cs="Sylfaen"/>
          <w:b/>
          <w:bCs/>
          <w:szCs w:val="26"/>
        </w:rPr>
        <w:t>Ո</w:t>
      </w:r>
      <w:r w:rsidR="006C4771" w:rsidRPr="00970BF9">
        <w:rPr>
          <w:rFonts w:ascii="GHEA Grapalat" w:hAnsi="GHEA Grapalat" w:cs="Sylfaen"/>
          <w:b/>
          <w:bCs/>
          <w:szCs w:val="26"/>
        </w:rPr>
        <w:t xml:space="preserve"> </w:t>
      </w:r>
      <w:r w:rsidRPr="00970BF9">
        <w:rPr>
          <w:rFonts w:ascii="GHEA Grapalat" w:hAnsi="GHEA Grapalat" w:cs="Sylfaen"/>
          <w:b/>
          <w:bCs/>
          <w:szCs w:val="26"/>
        </w:rPr>
        <w:t>Ր</w:t>
      </w:r>
      <w:r w:rsidR="006C4771" w:rsidRPr="00970BF9">
        <w:rPr>
          <w:rFonts w:ascii="GHEA Grapalat" w:hAnsi="GHEA Grapalat" w:cs="Sylfaen"/>
          <w:b/>
          <w:bCs/>
          <w:szCs w:val="26"/>
        </w:rPr>
        <w:t xml:space="preserve"> </w:t>
      </w:r>
      <w:r w:rsidRPr="00970BF9">
        <w:rPr>
          <w:rFonts w:ascii="GHEA Grapalat" w:hAnsi="GHEA Grapalat" w:cs="Sylfaen"/>
          <w:b/>
          <w:bCs/>
          <w:szCs w:val="26"/>
        </w:rPr>
        <w:t>Ո</w:t>
      </w:r>
      <w:r w:rsidR="006C4771" w:rsidRPr="00970BF9">
        <w:rPr>
          <w:rFonts w:ascii="GHEA Grapalat" w:hAnsi="GHEA Grapalat" w:cs="Sylfaen"/>
          <w:b/>
          <w:bCs/>
          <w:szCs w:val="26"/>
        </w:rPr>
        <w:t xml:space="preserve"> </w:t>
      </w:r>
      <w:r w:rsidRPr="00970BF9">
        <w:rPr>
          <w:rFonts w:ascii="GHEA Grapalat" w:hAnsi="GHEA Grapalat" w:cs="Sylfaen"/>
          <w:b/>
          <w:bCs/>
          <w:szCs w:val="26"/>
        </w:rPr>
        <w:t>Շ</w:t>
      </w:r>
      <w:r w:rsidR="006C4771" w:rsidRPr="00970BF9">
        <w:rPr>
          <w:rFonts w:ascii="GHEA Grapalat" w:hAnsi="GHEA Grapalat" w:cs="Sylfaen"/>
          <w:b/>
          <w:bCs/>
          <w:szCs w:val="26"/>
        </w:rPr>
        <w:t xml:space="preserve"> </w:t>
      </w:r>
      <w:r w:rsidRPr="00970BF9">
        <w:rPr>
          <w:rFonts w:ascii="GHEA Grapalat" w:hAnsi="GHEA Grapalat" w:cs="Sylfaen"/>
          <w:b/>
          <w:bCs/>
          <w:szCs w:val="26"/>
        </w:rPr>
        <w:t>Ե</w:t>
      </w:r>
      <w:r w:rsidR="006C4771" w:rsidRPr="00970BF9">
        <w:rPr>
          <w:rFonts w:ascii="GHEA Grapalat" w:hAnsi="GHEA Grapalat" w:cs="Sylfaen"/>
          <w:b/>
          <w:bCs/>
          <w:szCs w:val="26"/>
        </w:rPr>
        <w:t xml:space="preserve"> </w:t>
      </w:r>
      <w:r w:rsidRPr="00970BF9">
        <w:rPr>
          <w:rFonts w:ascii="GHEA Grapalat" w:hAnsi="GHEA Grapalat" w:cs="Sylfaen"/>
          <w:b/>
          <w:bCs/>
          <w:szCs w:val="26"/>
        </w:rPr>
        <w:t>Ց</w:t>
      </w:r>
      <w:r w:rsidR="006C4771" w:rsidRPr="00970BF9">
        <w:rPr>
          <w:rFonts w:ascii="GHEA Grapalat" w:hAnsi="GHEA Grapalat" w:cs="Sylfaen"/>
          <w:b/>
          <w:bCs/>
          <w:szCs w:val="26"/>
        </w:rPr>
        <w:t xml:space="preserve"> </w:t>
      </w:r>
      <w:r w:rsidRPr="00970BF9">
        <w:rPr>
          <w:rFonts w:ascii="GHEA Grapalat" w:hAnsi="GHEA Grapalat" w:cs="Sylfaen"/>
          <w:b/>
          <w:bCs/>
          <w:szCs w:val="26"/>
        </w:rPr>
        <w:t>Ի</w:t>
      </w:r>
    </w:p>
    <w:p w:rsidR="00B104D8" w:rsidRPr="00970BF9" w:rsidRDefault="007B77C7" w:rsidP="00970BF9">
      <w:pPr>
        <w:ind w:left="-426" w:right="-613"/>
        <w:jc w:val="both"/>
        <w:rPr>
          <w:rFonts w:ascii="GHEA Grapalat" w:hAnsi="GHEA Grapalat" w:cs="Times Armenian"/>
          <w:bCs/>
          <w:sz w:val="22"/>
        </w:rPr>
      </w:pPr>
      <w:r w:rsidRPr="00970BF9">
        <w:rPr>
          <w:rFonts w:ascii="GHEA Grapalat" w:hAnsi="GHEA Grapalat" w:cs="Sylfaen"/>
          <w:bCs/>
          <w:sz w:val="22"/>
        </w:rPr>
        <w:t xml:space="preserve">          </w:t>
      </w:r>
      <w:r w:rsidR="00B104D8" w:rsidRPr="00970BF9">
        <w:rPr>
          <w:rFonts w:ascii="GHEA Grapalat" w:hAnsi="GHEA Grapalat" w:cs="Sylfaen"/>
          <w:bCs/>
          <w:sz w:val="22"/>
        </w:rPr>
        <w:t>Կասեցնել</w:t>
      </w:r>
      <w:r w:rsidR="006C4771" w:rsidRPr="00970BF9">
        <w:rPr>
          <w:rFonts w:ascii="GHEA Grapalat" w:hAnsi="GHEA Grapalat" w:cs="Times Armenian"/>
          <w:bCs/>
          <w:sz w:val="22"/>
        </w:rPr>
        <w:t xml:space="preserve"> </w:t>
      </w:r>
      <w:r w:rsidR="00252087" w:rsidRPr="00970BF9">
        <w:rPr>
          <w:rFonts w:ascii="GHEA Grapalat" w:hAnsi="GHEA Grapalat" w:cs="Times Armenian"/>
          <w:bCs/>
          <w:sz w:val="22"/>
        </w:rPr>
        <w:t>թիվ ԵՇԴ</w:t>
      </w:r>
      <w:r w:rsidR="00D70F50">
        <w:rPr>
          <w:rFonts w:ascii="GHEA Grapalat" w:hAnsi="GHEA Grapalat" w:cs="Times Armenian"/>
          <w:bCs/>
          <w:sz w:val="22"/>
        </w:rPr>
        <w:t>/0719</w:t>
      </w:r>
      <w:r w:rsidR="00252087" w:rsidRPr="00970BF9">
        <w:rPr>
          <w:rFonts w:ascii="GHEA Grapalat" w:hAnsi="GHEA Grapalat" w:cs="Times Armenian"/>
          <w:bCs/>
          <w:sz w:val="22"/>
        </w:rPr>
        <w:t>/02/14 կատարողական թերթի հիման վրա՝</w:t>
      </w:r>
      <w:r w:rsidR="006C4771" w:rsidRPr="00970BF9">
        <w:rPr>
          <w:rFonts w:ascii="GHEA Grapalat" w:hAnsi="GHEA Grapalat" w:cs="Times Armenian"/>
          <w:bCs/>
          <w:sz w:val="22"/>
        </w:rPr>
        <w:t xml:space="preserve"> </w:t>
      </w:r>
      <w:r w:rsidR="00D70F50" w:rsidRPr="00970BF9">
        <w:rPr>
          <w:rFonts w:ascii="GHEA Grapalat" w:hAnsi="GHEA Grapalat"/>
          <w:sz w:val="22"/>
          <w:szCs w:val="22"/>
        </w:rPr>
        <w:t xml:space="preserve">22.06.2015թ. վերսկսված թիվ 01/05-4629/15 </w:t>
      </w:r>
      <w:r w:rsidR="00B104D8" w:rsidRPr="00970BF9">
        <w:rPr>
          <w:rFonts w:ascii="GHEA Grapalat" w:hAnsi="GHEA Grapalat" w:cs="Sylfaen"/>
          <w:bCs/>
          <w:sz w:val="22"/>
        </w:rPr>
        <w:t>կատարողական</w:t>
      </w:r>
      <w:r w:rsidR="00B104D8" w:rsidRPr="00970BF9">
        <w:rPr>
          <w:rFonts w:ascii="GHEA Grapalat" w:hAnsi="GHEA Grapalat" w:cs="Times Armenian"/>
          <w:bCs/>
          <w:sz w:val="22"/>
        </w:rPr>
        <w:t xml:space="preserve"> </w:t>
      </w:r>
      <w:r w:rsidR="00B104D8" w:rsidRPr="00970BF9">
        <w:rPr>
          <w:rFonts w:ascii="GHEA Grapalat" w:hAnsi="GHEA Grapalat" w:cs="Sylfaen"/>
          <w:bCs/>
          <w:sz w:val="22"/>
        </w:rPr>
        <w:t>վարույթը</w:t>
      </w:r>
      <w:r w:rsidR="006C4771" w:rsidRPr="00970BF9">
        <w:rPr>
          <w:rFonts w:ascii="GHEA Grapalat" w:hAnsi="GHEA Grapalat" w:cs="Times Armenian"/>
          <w:bCs/>
          <w:sz w:val="22"/>
        </w:rPr>
        <w:t xml:space="preserve"> 60-օրյա ժամկետով:</w:t>
      </w:r>
    </w:p>
    <w:p w:rsidR="00B221E2" w:rsidRPr="00970BF9" w:rsidRDefault="006C4771" w:rsidP="00970BF9">
      <w:pPr>
        <w:ind w:left="-426" w:right="-613"/>
        <w:jc w:val="both"/>
        <w:rPr>
          <w:rFonts w:ascii="GHEA Grapalat" w:hAnsi="GHEA Grapalat" w:cs="Times Armenian"/>
          <w:bCs/>
          <w:sz w:val="22"/>
        </w:rPr>
      </w:pPr>
      <w:r w:rsidRPr="00970BF9">
        <w:rPr>
          <w:rFonts w:ascii="GHEA Grapalat" w:hAnsi="GHEA Grapalat" w:cs="Times Armenian"/>
          <w:bCs/>
          <w:sz w:val="22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B221E2" w:rsidRPr="00970BF9" w:rsidRDefault="006C4771" w:rsidP="00970BF9">
      <w:pPr>
        <w:ind w:left="-426" w:right="-613" w:firstLine="710"/>
        <w:jc w:val="both"/>
        <w:rPr>
          <w:rFonts w:ascii="GHEA Grapalat" w:hAnsi="GHEA Grapalat" w:cs="Times Armenian"/>
          <w:bCs/>
          <w:sz w:val="20"/>
          <w:szCs w:val="20"/>
        </w:rPr>
      </w:pPr>
      <w:r w:rsidRPr="00970BF9">
        <w:rPr>
          <w:rFonts w:ascii="GHEA Grapalat" w:hAnsi="GHEA Grapalat" w:cs="Times Armenian"/>
          <w:b/>
          <w:bCs/>
          <w:sz w:val="20"/>
          <w:szCs w:val="20"/>
        </w:rPr>
        <w:t xml:space="preserve">Սույն որոշումը երկու աշխատանքային օրվա ընթացքում հրապարակել </w:t>
      </w:r>
      <w:hyperlink r:id="rId4" w:history="1">
        <w:r w:rsidRPr="00970BF9">
          <w:rPr>
            <w:rStyle w:val="Hyperlink"/>
            <w:rFonts w:ascii="GHEA Grapalat" w:hAnsi="GHEA Grapalat" w:cs="Times Armenian"/>
            <w:b/>
            <w:bCs/>
            <w:color w:val="auto"/>
            <w:sz w:val="20"/>
            <w:szCs w:val="20"/>
            <w:u w:val="none"/>
          </w:rPr>
          <w:t>www.azdarar.am</w:t>
        </w:r>
      </w:hyperlink>
      <w:r w:rsidRPr="00970BF9">
        <w:rPr>
          <w:rFonts w:ascii="GHEA Grapalat" w:hAnsi="GHEA Grapalat" w:cs="Times Armenian"/>
          <w:b/>
          <w:bCs/>
          <w:sz w:val="20"/>
          <w:szCs w:val="20"/>
        </w:rPr>
        <w:t xml:space="preserve"> ինտերնետային կայքում:</w:t>
      </w:r>
    </w:p>
    <w:p w:rsidR="00B104D8" w:rsidRPr="00970BF9" w:rsidRDefault="00B221E2" w:rsidP="00970BF9">
      <w:pPr>
        <w:ind w:left="-426" w:right="-613"/>
        <w:jc w:val="both"/>
        <w:rPr>
          <w:rFonts w:ascii="GHEA Grapalat" w:hAnsi="GHEA Grapalat" w:cs="Times Armenian"/>
          <w:bCs/>
          <w:sz w:val="20"/>
          <w:szCs w:val="20"/>
        </w:rPr>
      </w:pPr>
      <w:r w:rsidRPr="00970BF9">
        <w:rPr>
          <w:rFonts w:ascii="GHEA Grapalat" w:hAnsi="GHEA Grapalat" w:cs="Times Armenian"/>
          <w:bCs/>
          <w:sz w:val="20"/>
          <w:szCs w:val="20"/>
        </w:rPr>
        <w:tab/>
      </w:r>
      <w:r w:rsidR="00D70F50">
        <w:rPr>
          <w:rFonts w:ascii="GHEA Grapalat" w:hAnsi="GHEA Grapalat" w:cs="Times Armenian"/>
          <w:bCs/>
          <w:sz w:val="20"/>
          <w:szCs w:val="20"/>
        </w:rPr>
        <w:t xml:space="preserve">    </w:t>
      </w:r>
      <w:r w:rsidR="00B104D8" w:rsidRPr="00970BF9">
        <w:rPr>
          <w:rFonts w:ascii="GHEA Grapalat" w:hAnsi="GHEA Grapalat" w:cs="Sylfaen"/>
          <w:b/>
          <w:bCs/>
          <w:sz w:val="20"/>
          <w:szCs w:val="20"/>
        </w:rPr>
        <w:t>Որոշման</w:t>
      </w:r>
      <w:r w:rsidR="00B104D8" w:rsidRPr="00970BF9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970BF9">
        <w:rPr>
          <w:rFonts w:ascii="GHEA Grapalat" w:hAnsi="GHEA Grapalat" w:cs="Sylfaen"/>
          <w:b/>
          <w:bCs/>
          <w:sz w:val="20"/>
          <w:szCs w:val="20"/>
        </w:rPr>
        <w:t>պատճեն</w:t>
      </w:r>
      <w:r w:rsidR="00B104D8" w:rsidRPr="00970BF9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970BF9">
        <w:rPr>
          <w:rFonts w:ascii="GHEA Grapalat" w:hAnsi="GHEA Grapalat" w:cs="Sylfaen"/>
          <w:b/>
          <w:bCs/>
          <w:sz w:val="20"/>
          <w:szCs w:val="20"/>
        </w:rPr>
        <w:t>ուղարկել</w:t>
      </w:r>
      <w:r w:rsidR="00B104D8" w:rsidRPr="00970BF9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970BF9">
        <w:rPr>
          <w:rFonts w:ascii="GHEA Grapalat" w:hAnsi="GHEA Grapalat" w:cs="Sylfaen"/>
          <w:b/>
          <w:bCs/>
          <w:sz w:val="20"/>
          <w:szCs w:val="20"/>
        </w:rPr>
        <w:t>կողմերին</w:t>
      </w:r>
      <w:r w:rsidR="00B104D8" w:rsidRPr="00970BF9">
        <w:rPr>
          <w:rFonts w:ascii="GHEA Grapalat" w:hAnsi="GHEA Grapalat" w:cs="Times Armenian"/>
          <w:b/>
          <w:bCs/>
          <w:sz w:val="20"/>
          <w:szCs w:val="20"/>
        </w:rPr>
        <w:t>:</w:t>
      </w:r>
    </w:p>
    <w:p w:rsidR="00B104D8" w:rsidRPr="00970BF9" w:rsidRDefault="00B221E2" w:rsidP="00970BF9">
      <w:pPr>
        <w:ind w:left="-426" w:right="-613"/>
        <w:jc w:val="both"/>
        <w:rPr>
          <w:rFonts w:ascii="GHEA Grapalat" w:hAnsi="GHEA Grapalat" w:cs="Times Armenian"/>
          <w:b/>
          <w:bCs/>
          <w:sz w:val="20"/>
          <w:szCs w:val="20"/>
        </w:rPr>
      </w:pPr>
      <w:r w:rsidRPr="00970BF9">
        <w:rPr>
          <w:rFonts w:ascii="GHEA Grapalat" w:hAnsi="GHEA Grapalat"/>
          <w:b/>
          <w:bCs/>
          <w:sz w:val="20"/>
          <w:szCs w:val="20"/>
        </w:rPr>
        <w:tab/>
      </w:r>
      <w:r w:rsidR="00D70F50">
        <w:rPr>
          <w:rFonts w:ascii="GHEA Grapalat" w:hAnsi="GHEA Grapalat"/>
          <w:b/>
          <w:bCs/>
          <w:sz w:val="20"/>
          <w:szCs w:val="20"/>
        </w:rPr>
        <w:t xml:space="preserve">    </w:t>
      </w:r>
      <w:r w:rsidR="00B104D8" w:rsidRPr="00970BF9">
        <w:rPr>
          <w:rFonts w:ascii="GHEA Grapalat" w:hAnsi="GHEA Grapalat" w:cs="Sylfaen"/>
          <w:b/>
          <w:bCs/>
          <w:sz w:val="20"/>
          <w:szCs w:val="20"/>
        </w:rPr>
        <w:t>Որոշումը</w:t>
      </w:r>
      <w:r w:rsidR="00B104D8" w:rsidRPr="00970BF9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970BF9">
        <w:rPr>
          <w:rFonts w:ascii="GHEA Grapalat" w:hAnsi="GHEA Grapalat" w:cs="Sylfaen"/>
          <w:b/>
          <w:bCs/>
          <w:sz w:val="20"/>
          <w:szCs w:val="20"/>
        </w:rPr>
        <w:t>կարող</w:t>
      </w:r>
      <w:r w:rsidR="00B104D8" w:rsidRPr="00970BF9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970BF9">
        <w:rPr>
          <w:rFonts w:ascii="GHEA Grapalat" w:hAnsi="GHEA Grapalat" w:cs="Sylfaen"/>
          <w:b/>
          <w:bCs/>
          <w:sz w:val="20"/>
          <w:szCs w:val="20"/>
        </w:rPr>
        <w:t>է</w:t>
      </w:r>
      <w:r w:rsidR="00B104D8" w:rsidRPr="00970BF9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970BF9">
        <w:rPr>
          <w:rFonts w:ascii="GHEA Grapalat" w:hAnsi="GHEA Grapalat" w:cs="Sylfaen"/>
          <w:b/>
          <w:bCs/>
          <w:sz w:val="20"/>
          <w:szCs w:val="20"/>
        </w:rPr>
        <w:t>բողոքարկվել</w:t>
      </w:r>
      <w:r w:rsidR="00B104D8" w:rsidRPr="00970BF9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970BF9">
        <w:rPr>
          <w:rFonts w:ascii="GHEA Grapalat" w:hAnsi="GHEA Grapalat" w:cs="Sylfaen"/>
          <w:b/>
          <w:bCs/>
          <w:sz w:val="20"/>
          <w:szCs w:val="20"/>
        </w:rPr>
        <w:t>ՀՀ</w:t>
      </w:r>
      <w:r w:rsidR="00B104D8" w:rsidRPr="00970BF9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970BF9">
        <w:rPr>
          <w:rFonts w:ascii="GHEA Grapalat" w:hAnsi="GHEA Grapalat" w:cs="Sylfaen"/>
          <w:b/>
          <w:bCs/>
          <w:sz w:val="20"/>
          <w:szCs w:val="20"/>
        </w:rPr>
        <w:t>վարչական</w:t>
      </w:r>
      <w:r w:rsidR="00B104D8" w:rsidRPr="00970BF9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970BF9">
        <w:rPr>
          <w:rFonts w:ascii="GHEA Grapalat" w:hAnsi="GHEA Grapalat" w:cs="Sylfaen"/>
          <w:b/>
          <w:bCs/>
          <w:sz w:val="20"/>
          <w:szCs w:val="20"/>
        </w:rPr>
        <w:t>դատարան</w:t>
      </w:r>
      <w:r w:rsidR="00B104D8" w:rsidRPr="00970BF9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970BF9">
        <w:rPr>
          <w:rFonts w:ascii="GHEA Grapalat" w:hAnsi="GHEA Grapalat" w:cs="Sylfaen"/>
          <w:b/>
          <w:bCs/>
          <w:sz w:val="20"/>
          <w:szCs w:val="20"/>
        </w:rPr>
        <w:t>կամ</w:t>
      </w:r>
      <w:r w:rsidR="00B104D8" w:rsidRPr="00970BF9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970BF9">
        <w:rPr>
          <w:rFonts w:ascii="GHEA Grapalat" w:hAnsi="GHEA Grapalat" w:cs="Sylfaen"/>
          <w:b/>
          <w:bCs/>
          <w:sz w:val="20"/>
          <w:szCs w:val="20"/>
        </w:rPr>
        <w:t>վերադասության</w:t>
      </w:r>
      <w:r w:rsidR="00B104D8" w:rsidRPr="00970BF9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970BF9">
        <w:rPr>
          <w:rFonts w:ascii="GHEA Grapalat" w:hAnsi="GHEA Grapalat" w:cs="Sylfaen"/>
          <w:b/>
          <w:bCs/>
          <w:sz w:val="20"/>
          <w:szCs w:val="20"/>
        </w:rPr>
        <w:t>կար</w:t>
      </w:r>
      <w:r w:rsidR="006C4771" w:rsidRPr="00970BF9">
        <w:rPr>
          <w:rFonts w:ascii="GHEA Grapalat" w:hAnsi="GHEA Grapalat" w:cs="Times Armenian"/>
          <w:b/>
          <w:bCs/>
          <w:sz w:val="20"/>
          <w:szCs w:val="20"/>
        </w:rPr>
        <w:t>գ</w:t>
      </w:r>
      <w:r w:rsidR="00B104D8" w:rsidRPr="00970BF9">
        <w:rPr>
          <w:rFonts w:ascii="GHEA Grapalat" w:hAnsi="GHEA Grapalat" w:cs="Sylfaen"/>
          <w:b/>
          <w:bCs/>
          <w:sz w:val="20"/>
          <w:szCs w:val="20"/>
        </w:rPr>
        <w:t>ով</w:t>
      </w:r>
      <w:r w:rsidR="00B104D8" w:rsidRPr="00970BF9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970BF9">
        <w:rPr>
          <w:rFonts w:ascii="GHEA Grapalat" w:hAnsi="GHEA Grapalat" w:cs="Sylfaen"/>
          <w:b/>
          <w:bCs/>
          <w:sz w:val="20"/>
          <w:szCs w:val="20"/>
        </w:rPr>
        <w:t>որոշումը</w:t>
      </w:r>
      <w:r w:rsidR="00B104D8" w:rsidRPr="00970BF9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970BF9">
        <w:rPr>
          <w:rFonts w:ascii="GHEA Grapalat" w:hAnsi="GHEA Grapalat" w:cs="Sylfaen"/>
          <w:b/>
          <w:bCs/>
          <w:sz w:val="20"/>
          <w:szCs w:val="20"/>
        </w:rPr>
        <w:t>ստանալու</w:t>
      </w:r>
      <w:r w:rsidR="00B104D8" w:rsidRPr="00970BF9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970BF9">
        <w:rPr>
          <w:rFonts w:ascii="GHEA Grapalat" w:hAnsi="GHEA Grapalat" w:cs="Sylfaen"/>
          <w:b/>
          <w:bCs/>
          <w:sz w:val="20"/>
          <w:szCs w:val="20"/>
        </w:rPr>
        <w:t>օրվանից</w:t>
      </w:r>
      <w:r w:rsidR="00B104D8" w:rsidRPr="00970BF9">
        <w:rPr>
          <w:rFonts w:ascii="GHEA Grapalat" w:hAnsi="GHEA Grapalat" w:cs="Times Armenian"/>
          <w:b/>
          <w:bCs/>
          <w:sz w:val="20"/>
          <w:szCs w:val="20"/>
        </w:rPr>
        <w:t xml:space="preserve"> 10 </w:t>
      </w:r>
      <w:r w:rsidR="00B104D8" w:rsidRPr="00970BF9">
        <w:rPr>
          <w:rFonts w:ascii="GHEA Grapalat" w:hAnsi="GHEA Grapalat" w:cs="Sylfaen"/>
          <w:b/>
          <w:bCs/>
          <w:sz w:val="20"/>
          <w:szCs w:val="20"/>
        </w:rPr>
        <w:t>օրվա</w:t>
      </w:r>
      <w:r w:rsidR="00B104D8" w:rsidRPr="00970BF9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970BF9">
        <w:rPr>
          <w:rFonts w:ascii="GHEA Grapalat" w:hAnsi="GHEA Grapalat" w:cs="Sylfaen"/>
          <w:b/>
          <w:bCs/>
          <w:sz w:val="20"/>
          <w:szCs w:val="20"/>
        </w:rPr>
        <w:t>ընթացքում</w:t>
      </w:r>
      <w:r w:rsidR="00B104D8" w:rsidRPr="00970BF9">
        <w:rPr>
          <w:rFonts w:ascii="GHEA Grapalat" w:hAnsi="GHEA Grapalat" w:cs="Times Armenian"/>
          <w:b/>
          <w:bCs/>
          <w:sz w:val="20"/>
          <w:szCs w:val="20"/>
        </w:rPr>
        <w:t>:</w:t>
      </w:r>
    </w:p>
    <w:p w:rsidR="006C4771" w:rsidRPr="00B221E2" w:rsidRDefault="006C4771" w:rsidP="00970BF9">
      <w:pPr>
        <w:ind w:left="-426" w:right="-613"/>
        <w:jc w:val="both"/>
        <w:rPr>
          <w:rFonts w:ascii="GHEA Grapalat" w:hAnsi="GHEA Grapalat" w:cs="Times Armenian"/>
          <w:b/>
          <w:bCs/>
          <w:sz w:val="10"/>
          <w:szCs w:val="22"/>
        </w:rPr>
      </w:pPr>
    </w:p>
    <w:p w:rsidR="00B221E2" w:rsidRPr="00970BF9" w:rsidRDefault="00B221E2" w:rsidP="00970BF9">
      <w:pPr>
        <w:spacing w:line="276" w:lineRule="auto"/>
        <w:ind w:left="-426" w:right="-613"/>
        <w:jc w:val="both"/>
        <w:rPr>
          <w:rFonts w:ascii="GHEA Grapalat" w:hAnsi="GHEA Grapalat"/>
          <w:b/>
          <w:bCs/>
          <w:sz w:val="22"/>
          <w:szCs w:val="22"/>
        </w:rPr>
      </w:pPr>
    </w:p>
    <w:p w:rsidR="00311D5D" w:rsidRPr="00970BF9" w:rsidRDefault="00311D5D" w:rsidP="00970BF9">
      <w:pPr>
        <w:spacing w:line="276" w:lineRule="auto"/>
        <w:ind w:left="-426" w:right="-613"/>
        <w:jc w:val="both"/>
        <w:rPr>
          <w:rFonts w:ascii="GHEA Grapalat" w:hAnsi="GHEA Grapalat"/>
          <w:b/>
          <w:bCs/>
          <w:sz w:val="22"/>
          <w:szCs w:val="22"/>
        </w:rPr>
      </w:pPr>
    </w:p>
    <w:p w:rsidR="00A73C56" w:rsidRPr="00311D5D" w:rsidRDefault="006C4771" w:rsidP="00970BF9">
      <w:pPr>
        <w:ind w:left="-426" w:right="-613"/>
        <w:jc w:val="center"/>
        <w:rPr>
          <w:rFonts w:ascii="GHEA Grapalat" w:hAnsi="GHEA Grapalat"/>
        </w:rPr>
      </w:pPr>
      <w:r w:rsidRPr="001A06A6">
        <w:rPr>
          <w:rFonts w:ascii="GHEA Grapalat" w:hAnsi="GHEA Grapalat" w:cs="Sylfaen"/>
          <w:b/>
        </w:rPr>
        <w:t>ՀԱՐԿԱԴԻՐ</w:t>
      </w:r>
      <w:r w:rsidRPr="001A06A6">
        <w:rPr>
          <w:rFonts w:ascii="GHEA Grapalat" w:hAnsi="GHEA Grapalat"/>
          <w:b/>
        </w:rPr>
        <w:t xml:space="preserve"> </w:t>
      </w:r>
      <w:r>
        <w:rPr>
          <w:rFonts w:ascii="GHEA Grapalat" w:hAnsi="GHEA Grapalat" w:cs="Sylfaen"/>
          <w:b/>
        </w:rPr>
        <w:t>ԿԱՏԱՐՈՂ</w:t>
      </w:r>
      <w:r w:rsidR="00311D5D" w:rsidRPr="00311D5D">
        <w:rPr>
          <w:rFonts w:ascii="GHEA Grapalat" w:hAnsi="GHEA Grapalat"/>
        </w:rPr>
        <w:tab/>
      </w:r>
      <w:r w:rsidR="00311D5D" w:rsidRPr="00311D5D">
        <w:rPr>
          <w:rFonts w:ascii="GHEA Grapalat" w:hAnsi="GHEA Grapalat"/>
        </w:rPr>
        <w:tab/>
      </w:r>
      <w:r w:rsidR="00311D5D" w:rsidRPr="00311D5D">
        <w:rPr>
          <w:rFonts w:ascii="GHEA Grapalat" w:hAnsi="GHEA Grapalat"/>
        </w:rPr>
        <w:tab/>
      </w:r>
      <w:r w:rsidR="00311D5D" w:rsidRPr="00311D5D">
        <w:rPr>
          <w:rFonts w:ascii="GHEA Grapalat" w:hAnsi="GHEA Grapalat"/>
        </w:rPr>
        <w:tab/>
      </w:r>
      <w:r w:rsidR="00311D5D" w:rsidRPr="00311D5D">
        <w:rPr>
          <w:rFonts w:ascii="GHEA Grapalat" w:hAnsi="GHEA Grapalat"/>
        </w:rPr>
        <w:tab/>
      </w:r>
      <w:r w:rsidR="00311D5D" w:rsidRPr="00311D5D">
        <w:rPr>
          <w:rFonts w:ascii="GHEA Grapalat" w:hAnsi="GHEA Grapalat"/>
        </w:rPr>
        <w:tab/>
      </w:r>
      <w:r w:rsidR="00311D5D">
        <w:rPr>
          <w:rFonts w:ascii="GHEA Grapalat" w:hAnsi="GHEA Grapalat"/>
          <w:lang w:val="en-US"/>
        </w:rPr>
        <w:t xml:space="preserve"> </w:t>
      </w:r>
      <w:r w:rsidR="00252087">
        <w:rPr>
          <w:rFonts w:ascii="GHEA Grapalat" w:hAnsi="GHEA Grapalat" w:cs="Sylfaen"/>
          <w:b/>
        </w:rPr>
        <w:t>Ա.ՄԱՆՈՒԿՅԱՆ</w:t>
      </w:r>
    </w:p>
    <w:bookmarkEnd w:id="0"/>
    <w:p w:rsidR="00521302" w:rsidRDefault="00521302" w:rsidP="00970BF9">
      <w:pPr>
        <w:ind w:left="-426" w:right="-613"/>
        <w:jc w:val="both"/>
        <w:rPr>
          <w:rFonts w:ascii="GHEA Grapalat" w:hAnsi="GHEA Grapalat" w:cs="Sylfaen"/>
          <w:b/>
          <w:lang w:val="en-US"/>
        </w:rPr>
      </w:pPr>
    </w:p>
    <w:sectPr w:rsidR="00521302" w:rsidSect="00521302">
      <w:pgSz w:w="11906" w:h="16838"/>
      <w:pgMar w:top="284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718A"/>
    <w:rsid w:val="000F1564"/>
    <w:rsid w:val="00203578"/>
    <w:rsid w:val="002055A1"/>
    <w:rsid w:val="00247C2A"/>
    <w:rsid w:val="00252087"/>
    <w:rsid w:val="0031071E"/>
    <w:rsid w:val="00311D5D"/>
    <w:rsid w:val="0031450C"/>
    <w:rsid w:val="00351E78"/>
    <w:rsid w:val="003607DE"/>
    <w:rsid w:val="00372657"/>
    <w:rsid w:val="004D2C02"/>
    <w:rsid w:val="00500819"/>
    <w:rsid w:val="00521302"/>
    <w:rsid w:val="00540034"/>
    <w:rsid w:val="0059412E"/>
    <w:rsid w:val="005B35D6"/>
    <w:rsid w:val="00632004"/>
    <w:rsid w:val="00651068"/>
    <w:rsid w:val="006C4771"/>
    <w:rsid w:val="00707935"/>
    <w:rsid w:val="00761D79"/>
    <w:rsid w:val="00767CEC"/>
    <w:rsid w:val="00786AC3"/>
    <w:rsid w:val="007B77C7"/>
    <w:rsid w:val="008065FA"/>
    <w:rsid w:val="00814012"/>
    <w:rsid w:val="00865B32"/>
    <w:rsid w:val="008D718A"/>
    <w:rsid w:val="009208FF"/>
    <w:rsid w:val="00924FA9"/>
    <w:rsid w:val="00937F7D"/>
    <w:rsid w:val="00966A18"/>
    <w:rsid w:val="00970BF9"/>
    <w:rsid w:val="009945BD"/>
    <w:rsid w:val="009B4FBF"/>
    <w:rsid w:val="009F0601"/>
    <w:rsid w:val="009F3A9B"/>
    <w:rsid w:val="00A03B28"/>
    <w:rsid w:val="00A227B9"/>
    <w:rsid w:val="00A26AFB"/>
    <w:rsid w:val="00A703EC"/>
    <w:rsid w:val="00A82BE6"/>
    <w:rsid w:val="00AA1EF7"/>
    <w:rsid w:val="00B104D8"/>
    <w:rsid w:val="00B221E2"/>
    <w:rsid w:val="00B50B3C"/>
    <w:rsid w:val="00B857C7"/>
    <w:rsid w:val="00BA7E3C"/>
    <w:rsid w:val="00BE3484"/>
    <w:rsid w:val="00BF77F2"/>
    <w:rsid w:val="00CB595D"/>
    <w:rsid w:val="00D70F50"/>
    <w:rsid w:val="00DD24E0"/>
    <w:rsid w:val="00F66FED"/>
    <w:rsid w:val="00F744FB"/>
    <w:rsid w:val="00FA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B3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Heading1">
    <w:name w:val="heading 1"/>
    <w:basedOn w:val="Normal"/>
    <w:next w:val="Normal"/>
    <w:link w:val="Heading1Char"/>
    <w:qFormat/>
    <w:rsid w:val="00521302"/>
    <w:pPr>
      <w:keepNext/>
      <w:outlineLvl w:val="0"/>
    </w:pPr>
    <w:rPr>
      <w:rFonts w:ascii="Times LatArm" w:hAnsi="Times LatArm"/>
      <w:noProof w:val="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77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21302"/>
    <w:rPr>
      <w:rFonts w:ascii="Times LatArm" w:eastAsia="Times New Roman" w:hAnsi="Times LatArm" w:cs="Times New Roman"/>
      <w:sz w:val="24"/>
      <w:szCs w:val="20"/>
      <w:lang w:val="en-US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1302"/>
    <w:pPr>
      <w:spacing w:line="360" w:lineRule="auto"/>
      <w:ind w:firstLine="720"/>
      <w:jc w:val="both"/>
    </w:pPr>
    <w:rPr>
      <w:rFonts w:ascii="Times Armenian" w:hAnsi="Times Armenian"/>
      <w:noProof w:val="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1302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BodyTextIndent2">
    <w:name w:val="Body Text Indent 2"/>
    <w:basedOn w:val="Normal"/>
    <w:link w:val="BodyTextIndent2Char"/>
    <w:unhideWhenUsed/>
    <w:rsid w:val="00521302"/>
    <w:pPr>
      <w:spacing w:line="360" w:lineRule="auto"/>
      <w:ind w:left="4320"/>
    </w:pPr>
    <w:rPr>
      <w:rFonts w:ascii="Times Armenian" w:hAnsi="Times Armenian"/>
      <w:b/>
      <w:bCs/>
      <w:noProof w:val="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521302"/>
    <w:rPr>
      <w:rFonts w:ascii="Times Armenian" w:eastAsia="Times New Roman" w:hAnsi="Times Armenian" w:cs="Times New Roman"/>
      <w:b/>
      <w:bCs/>
      <w:sz w:val="24"/>
      <w:szCs w:val="20"/>
      <w:lang w:val="en-US" w:eastAsia="ru-RU"/>
    </w:rPr>
  </w:style>
  <w:style w:type="paragraph" w:styleId="NoSpacing">
    <w:name w:val="No Spacing"/>
    <w:uiPriority w:val="1"/>
    <w:qFormat/>
    <w:rsid w:val="0052130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302"/>
    <w:rPr>
      <w:rFonts w:ascii="Tahoma" w:eastAsia="Times New Roman" w:hAnsi="Tahoma" w:cs="Tahoma"/>
      <w:noProof/>
      <w:sz w:val="16"/>
      <w:szCs w:val="16"/>
      <w:lang w:val="hy-AM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Harkadir Katarman Tsarayutyun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36</cp:revision>
  <cp:lastPrinted>2015-12-26T12:26:00Z</cp:lastPrinted>
  <dcterms:created xsi:type="dcterms:W3CDTF">2014-02-27T12:28:00Z</dcterms:created>
  <dcterms:modified xsi:type="dcterms:W3CDTF">2015-12-28T06:57:00Z</dcterms:modified>
</cp:coreProperties>
</file>