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</w:t>
      </w: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E53896" w:rsidRPr="00271602" w:rsidRDefault="00E53896" w:rsidP="00E53896">
      <w:pPr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                                        </w:t>
      </w:r>
      <w:r w:rsidRPr="00271602">
        <w:rPr>
          <w:rFonts w:ascii="GHEA Grapalat" w:hAnsi="GHEA Grapalat"/>
          <w:b/>
          <w:color w:val="000000"/>
          <w:sz w:val="28"/>
          <w:szCs w:val="28"/>
          <w:lang w:val="hy-AM"/>
        </w:rPr>
        <w:t xml:space="preserve">Ո Ր Ո Շ ՈՒ Մ </w:t>
      </w:r>
    </w:p>
    <w:p w:rsidR="00E53896" w:rsidRDefault="00E53896" w:rsidP="00E53896">
      <w:pPr>
        <w:tabs>
          <w:tab w:val="left" w:pos="6495"/>
        </w:tabs>
        <w:rPr>
          <w:b/>
          <w:i/>
          <w:color w:val="000000"/>
          <w:lang w:val="hy-AM"/>
        </w:rPr>
      </w:pPr>
      <w:r>
        <w:rPr>
          <w:b/>
          <w:i/>
          <w:color w:val="000000"/>
          <w:lang w:val="hy-AM"/>
        </w:rPr>
        <w:tab/>
      </w:r>
    </w:p>
    <w:p w:rsidR="00E53896" w:rsidRDefault="00E53896" w:rsidP="00E53896">
      <w:pPr>
        <w:tabs>
          <w:tab w:val="left" w:pos="6495"/>
        </w:tabs>
        <w:rPr>
          <w:b/>
          <w:color w:val="000000"/>
          <w:sz w:val="28"/>
          <w:szCs w:val="28"/>
          <w:lang w:val="hy-AM"/>
        </w:rPr>
      </w:pPr>
      <w:r>
        <w:rPr>
          <w:b/>
          <w:i/>
          <w:color w:val="000000"/>
          <w:lang w:val="hy-AM"/>
        </w:rPr>
        <w:t xml:space="preserve">                   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Կատարողական վարույթը կասեցնելու մասին</w:t>
      </w:r>
      <w:r>
        <w:rPr>
          <w:b/>
          <w:color w:val="000000"/>
          <w:sz w:val="28"/>
          <w:szCs w:val="28"/>
          <w:lang w:val="hy-AM"/>
        </w:rPr>
        <w:tab/>
      </w:r>
    </w:p>
    <w:p w:rsidR="00E53896" w:rsidRDefault="00E53896" w:rsidP="00E53896">
      <w:pPr>
        <w:ind w:left="-709"/>
        <w:jc w:val="both"/>
        <w:rPr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567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en-US"/>
        </w:rPr>
        <w:t xml:space="preserve">    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>5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.0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.201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>6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>թ.                                                                                                 ք.Աշտարակ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2"/>
          <w:szCs w:val="22"/>
          <w:lang w:val="hy-AM"/>
        </w:rPr>
      </w:pPr>
    </w:p>
    <w:p w:rsidR="00E53896" w:rsidRPr="00B77C83" w:rsidRDefault="00E53896" w:rsidP="00E53896">
      <w:pPr>
        <w:ind w:left="-540"/>
        <w:jc w:val="both"/>
        <w:rPr>
          <w:rFonts w:ascii="GHEA Grapalat" w:hAnsi="GHEA Grapalat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ՀՀ ԱՆ ԴԱՀԿ ապահովող ծառայության Արագածոտնի մարզային բաժնի հարկադիր կատարող` Կ. Մինասյանս ուսումնասիրելով </w:t>
      </w:r>
      <w:r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2.</w:t>
      </w:r>
      <w:r>
        <w:rPr>
          <w:rFonts w:ascii="GHEA Grapalat" w:hAnsi="GHEA Grapalat"/>
          <w:color w:val="000000"/>
          <w:sz w:val="20"/>
          <w:szCs w:val="20"/>
          <w:lang w:val="hy-AM"/>
        </w:rPr>
        <w:t>1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>
        <w:rPr>
          <w:rFonts w:ascii="GHEA Grapalat" w:hAnsi="GHEA Grapalat"/>
          <w:color w:val="000000"/>
          <w:sz w:val="20"/>
          <w:szCs w:val="20"/>
          <w:lang w:val="hy-AM"/>
        </w:rPr>
        <w:t>.2015թ. վերսկսված թիվ 0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>
        <w:rPr>
          <w:rFonts w:ascii="GHEA Grapalat" w:hAnsi="GHEA Grapalat"/>
          <w:color w:val="000000"/>
          <w:sz w:val="20"/>
          <w:szCs w:val="20"/>
          <w:lang w:val="hy-AM"/>
        </w:rPr>
        <w:t>072832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վարույթի նյութերը` </w:t>
      </w:r>
      <w:r w:rsidRPr="00B77C83">
        <w:rPr>
          <w:rFonts w:ascii="GHEA Grapalat" w:hAnsi="GHEA Grapalat"/>
          <w:lang w:val="hy-AM"/>
        </w:rPr>
        <w:t xml:space="preserve">                                            </w:t>
      </w:r>
    </w:p>
    <w:p w:rsidR="00E53896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lang w:val="hy-AM"/>
        </w:rPr>
        <w:t xml:space="preserve">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lang w:val="hy-AM"/>
        </w:rPr>
      </w:pPr>
    </w:p>
    <w:p w:rsidR="00E53896" w:rsidRDefault="00E53896" w:rsidP="00E53896">
      <w:pPr>
        <w:ind w:left="284" w:hanging="851"/>
        <w:jc w:val="center"/>
        <w:rPr>
          <w:rFonts w:ascii="GHEA Grapalat" w:hAnsi="GHEA Grapalat"/>
          <w:color w:val="000000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>Պ Ա Ր Զ Ե Ց Ի</w:t>
      </w:r>
      <w:r w:rsidRPr="00B77C83">
        <w:rPr>
          <w:rFonts w:ascii="GHEA Grapalat" w:hAnsi="GHEA Grapalat"/>
          <w:color w:val="000000"/>
          <w:lang w:val="hy-AM"/>
        </w:rPr>
        <w:t xml:space="preserve">   </w:t>
      </w:r>
    </w:p>
    <w:p w:rsidR="00E53896" w:rsidRPr="00B77C83" w:rsidRDefault="00E53896" w:rsidP="00E53896">
      <w:pPr>
        <w:ind w:left="284" w:hanging="851"/>
        <w:jc w:val="center"/>
        <w:rPr>
          <w:rFonts w:ascii="GHEA Grapalat" w:hAnsi="GHEA Grapalat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       </w:t>
      </w:r>
      <w:r w:rsidRPr="00B77C83">
        <w:rPr>
          <w:rFonts w:ascii="GHEA Grapalat" w:hAnsi="GHEA Grapalat"/>
          <w:lang w:val="hy-AM"/>
        </w:rPr>
        <w:t xml:space="preserve">        </w:t>
      </w:r>
    </w:p>
    <w:p w:rsidR="00E53896" w:rsidRPr="00B77C83" w:rsidRDefault="00E53896" w:rsidP="00E53896">
      <w:pPr>
        <w:ind w:left="284" w:firstLine="900"/>
        <w:jc w:val="both"/>
        <w:rPr>
          <w:rFonts w:ascii="GHEA Grapalat" w:hAnsi="GHEA Grapalat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ՀՀ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Վարչական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դատարանի կողմից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0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B77C83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11</w:t>
      </w:r>
      <w:r w:rsidRPr="00B77C83">
        <w:rPr>
          <w:rFonts w:ascii="GHEA Grapalat" w:hAnsi="GHEA Grapalat"/>
          <w:sz w:val="20"/>
          <w:szCs w:val="20"/>
          <w:lang w:val="hy-AM"/>
        </w:rPr>
        <w:t>.201</w:t>
      </w:r>
      <w:r>
        <w:rPr>
          <w:rFonts w:ascii="GHEA Grapalat" w:hAnsi="GHEA Grapalat"/>
          <w:sz w:val="20"/>
          <w:szCs w:val="20"/>
          <w:lang w:val="hy-AM"/>
        </w:rPr>
        <w:t>3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թ. տրված թիվ </w:t>
      </w:r>
      <w:r>
        <w:rPr>
          <w:rFonts w:ascii="GHEA Grapalat" w:hAnsi="GHEA Grapalat"/>
          <w:sz w:val="20"/>
          <w:szCs w:val="20"/>
          <w:lang w:val="hy-AM"/>
        </w:rPr>
        <w:t>Վ</w:t>
      </w:r>
      <w:r w:rsidRPr="00B77C83">
        <w:rPr>
          <w:rFonts w:ascii="GHEA Grapalat" w:hAnsi="GHEA Grapalat"/>
          <w:sz w:val="20"/>
          <w:szCs w:val="20"/>
          <w:lang w:val="hy-AM"/>
        </w:rPr>
        <w:t>Դ/</w:t>
      </w:r>
      <w:r>
        <w:rPr>
          <w:rFonts w:ascii="GHEA Grapalat" w:hAnsi="GHEA Grapalat"/>
          <w:sz w:val="20"/>
          <w:szCs w:val="20"/>
          <w:lang w:val="hy-AM"/>
        </w:rPr>
        <w:t>7864</w:t>
      </w:r>
      <w:r w:rsidRPr="00B77C83">
        <w:rPr>
          <w:rFonts w:ascii="GHEA Grapalat" w:hAnsi="GHEA Grapalat"/>
          <w:sz w:val="20"/>
          <w:szCs w:val="20"/>
          <w:lang w:val="hy-AM"/>
        </w:rPr>
        <w:t>/0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B77C83">
        <w:rPr>
          <w:rFonts w:ascii="GHEA Grapalat" w:hAnsi="GHEA Grapalat"/>
          <w:sz w:val="20"/>
          <w:szCs w:val="20"/>
          <w:lang w:val="hy-AM"/>
        </w:rPr>
        <w:t>/</w:t>
      </w:r>
      <w:r>
        <w:rPr>
          <w:rFonts w:ascii="GHEA Grapalat" w:hAnsi="GHEA Grapalat"/>
          <w:sz w:val="20"/>
          <w:szCs w:val="20"/>
          <w:lang w:val="hy-AM"/>
        </w:rPr>
        <w:t>11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պետք է  </w:t>
      </w:r>
      <w:r>
        <w:rPr>
          <w:rFonts w:ascii="GHEA Grapalat" w:hAnsi="GHEA Grapalat"/>
          <w:sz w:val="20"/>
          <w:szCs w:val="20"/>
          <w:lang w:val="hy-AM"/>
        </w:rPr>
        <w:t>&lt;&lt;Պոլիմ&gt;&gt; ՍՊԸ-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ից հօգուտ </w:t>
      </w:r>
      <w:r>
        <w:rPr>
          <w:rFonts w:ascii="GHEA Grapalat" w:hAnsi="GHEA Grapalat"/>
          <w:sz w:val="20"/>
          <w:szCs w:val="20"/>
          <w:lang w:val="hy-AM"/>
        </w:rPr>
        <w:t>ՀՀ պետ բյուջե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ի  բռնագանձել 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4622000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ՀՀ դրամ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>, որից ապառք՝ 4039200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ՀՀ դրամ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>, տույժ՝ 582800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ՀՀ դրամ: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>
        <w:rPr>
          <w:rFonts w:ascii="GHEA Grapalat" w:hAnsi="GHEA Grapalat"/>
          <w:sz w:val="20"/>
          <w:szCs w:val="20"/>
          <w:lang w:val="hy-AM"/>
        </w:rPr>
        <w:t>&lt;&lt;Պոլիմ&gt;&gt; ՍՊԸ-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ից հօգուտ </w:t>
      </w:r>
      <w:r>
        <w:rPr>
          <w:rFonts w:ascii="GHEA Grapalat" w:hAnsi="GHEA Grapalat"/>
          <w:sz w:val="20"/>
          <w:szCs w:val="20"/>
          <w:lang w:val="hy-AM"/>
        </w:rPr>
        <w:t>ՀՀ պետ բյուջե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ի  բռնագանձել 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92440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ՀՀ դրամ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, որպես  նախապես վճարված պետական տուրքի </w:t>
      </w:r>
      <w:r>
        <w:rPr>
          <w:rFonts w:ascii="GHEA Grapalat" w:hAnsi="GHEA Grapalat"/>
          <w:sz w:val="20"/>
          <w:szCs w:val="20"/>
          <w:lang w:val="hy-AM"/>
        </w:rPr>
        <w:t>փոխհատուցում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, ինչպես նաև բռնագանձման ենթակա գումարի 5 տոկոսը, որպես կատարողական գործողությունների կատարման ծախս:   </w:t>
      </w:r>
    </w:p>
    <w:p w:rsidR="00E53896" w:rsidRPr="00B77C83" w:rsidRDefault="00E53896" w:rsidP="00E53896">
      <w:pPr>
        <w:tabs>
          <w:tab w:val="left" w:pos="1980"/>
        </w:tabs>
        <w:ind w:left="-709"/>
        <w:jc w:val="both"/>
        <w:rPr>
          <w:rFonts w:ascii="GHEA Grapalat" w:hAnsi="GHEA Grapalat"/>
          <w:sz w:val="20"/>
          <w:szCs w:val="20"/>
          <w:lang w:val="hy-AM"/>
        </w:rPr>
      </w:pPr>
      <w:r w:rsidRPr="00B77C83">
        <w:rPr>
          <w:rFonts w:ascii="GHEA Grapalat" w:hAnsi="GHEA Grapalat"/>
          <w:sz w:val="20"/>
          <w:szCs w:val="20"/>
          <w:lang w:val="hy-AM"/>
        </w:rPr>
        <w:t>Կատարողական գործողությունների կատարման ընթացքում</w:t>
      </w:r>
      <w:r>
        <w:rPr>
          <w:rFonts w:ascii="GHEA Grapalat" w:hAnsi="GHEA Grapalat"/>
          <w:sz w:val="20"/>
          <w:szCs w:val="20"/>
          <w:lang w:val="hy-AM"/>
        </w:rPr>
        <w:t xml:space="preserve"> պ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արտապան </w:t>
      </w:r>
      <w:r>
        <w:rPr>
          <w:rFonts w:ascii="GHEA Grapalat" w:hAnsi="GHEA Grapalat"/>
          <w:sz w:val="20"/>
          <w:szCs w:val="20"/>
          <w:lang w:val="hy-AM"/>
        </w:rPr>
        <w:t>&lt;&lt;Պոլիմ&gt;&gt; ՍՊԸ-</w:t>
      </w:r>
      <w:r w:rsidRPr="00B77C83">
        <w:rPr>
          <w:rFonts w:ascii="GHEA Grapalat" w:hAnsi="GHEA Grapalat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>պատկանող գույք ինչպես նաև դրամական միջոցներ չեն հայտնաբերվել և իհայտ են եկել սնանկության հատկանիշներ:</w:t>
      </w:r>
    </w:p>
    <w:p w:rsidR="00E53896" w:rsidRPr="00B77C83" w:rsidRDefault="00E53896" w:rsidP="00E53896">
      <w:pPr>
        <w:ind w:left="-709"/>
        <w:jc w:val="both"/>
        <w:rPr>
          <w:color w:val="00000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B77C83">
        <w:rPr>
          <w:rFonts w:ascii="GHEA Grapalat" w:hAnsi="GHEA Grapalat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 «Դ</w:t>
      </w:r>
      <w:r w:rsidR="004B790E">
        <w:rPr>
          <w:rFonts w:ascii="GHEA Grapalat" w:hAnsi="GHEA Grapalat"/>
          <w:sz w:val="20"/>
          <w:szCs w:val="20"/>
          <w:lang w:val="hy-AM"/>
        </w:rPr>
        <w:t xml:space="preserve">ատական ակտերի հարկադիր կատարման </w:t>
      </w:r>
      <w:r w:rsidRPr="00B77C83">
        <w:rPr>
          <w:rFonts w:ascii="GHEA Grapalat" w:hAnsi="GHEA Grapalat"/>
          <w:sz w:val="20"/>
          <w:szCs w:val="20"/>
          <w:lang w:val="hy-AM"/>
        </w:rPr>
        <w:t>մասին</w:t>
      </w:r>
      <w:r w:rsidRPr="00B77C83">
        <w:rPr>
          <w:rFonts w:ascii="Sylfaen" w:hAnsi="Sylfaen"/>
          <w:sz w:val="20"/>
          <w:szCs w:val="20"/>
          <w:lang w:val="hy-AM"/>
        </w:rPr>
        <w:t>»</w:t>
      </w:r>
      <w:r w:rsidRPr="00B77C83">
        <w:rPr>
          <w:sz w:val="20"/>
          <w:szCs w:val="20"/>
          <w:lang w:val="hy-AM"/>
        </w:rPr>
        <w:t xml:space="preserve"> </w:t>
      </w:r>
      <w:r w:rsidRPr="00003EE9">
        <w:rPr>
          <w:rFonts w:ascii="GHEA Grapalat" w:hAnsi="GHEA Grapalat"/>
          <w:sz w:val="20"/>
          <w:szCs w:val="20"/>
          <w:lang w:val="hy-AM"/>
        </w:rPr>
        <w:t>ՀՀ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8A31EB">
        <w:rPr>
          <w:rFonts w:ascii="GHEA Grapalat" w:hAnsi="GHEA Grapalat"/>
          <w:sz w:val="20"/>
          <w:szCs w:val="20"/>
          <w:lang w:val="hy-AM"/>
        </w:rPr>
        <w:t>օրենքի</w:t>
      </w:r>
      <w:r w:rsidRPr="00B77C83">
        <w:rPr>
          <w:rFonts w:ascii="Sylfaen" w:hAnsi="Sylfaen"/>
          <w:sz w:val="20"/>
          <w:szCs w:val="20"/>
          <w:lang w:val="hy-AM"/>
        </w:rPr>
        <w:t xml:space="preserve"> </w:t>
      </w:r>
      <w:r w:rsidRPr="00B77C83">
        <w:rPr>
          <w:rFonts w:ascii="GHEA Grapalat" w:hAnsi="GHEA Grapalat"/>
          <w:sz w:val="20"/>
          <w:szCs w:val="20"/>
          <w:lang w:val="hy-AM"/>
        </w:rPr>
        <w:t xml:space="preserve">28 հոդվածով և 37-րդ հոդվածի 8-րդ կետով.  </w:t>
      </w:r>
    </w:p>
    <w:p w:rsidR="00E53896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</w:p>
    <w:p w:rsidR="00E53896" w:rsidRPr="00B77C83" w:rsidRDefault="00E53896" w:rsidP="00E53896">
      <w:pPr>
        <w:ind w:left="-900" w:firstLine="720"/>
        <w:jc w:val="center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B77C83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</w:p>
    <w:p w:rsidR="00E53896" w:rsidRPr="00B77C83" w:rsidRDefault="00E53896" w:rsidP="00E53896">
      <w:pPr>
        <w:spacing w:line="360" w:lineRule="auto"/>
        <w:ind w:left="-709" w:firstLine="900"/>
        <w:rPr>
          <w:rFonts w:ascii="GHEA Grapalat" w:hAnsi="GHEA Grapalat"/>
          <w:b/>
          <w:sz w:val="28"/>
          <w:szCs w:val="28"/>
          <w:lang w:val="hy-AM"/>
        </w:rPr>
      </w:pPr>
      <w:r w:rsidRPr="00B77C83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Ո Ր Ո Շ Ե Ց Ի </w:t>
      </w:r>
    </w:p>
    <w:p w:rsidR="00E53896" w:rsidRPr="00B77C83" w:rsidRDefault="00E53896" w:rsidP="00E53896">
      <w:pPr>
        <w:jc w:val="both"/>
        <w:rPr>
          <w:color w:val="00000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  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Կասեցնել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12.10.2015թ. վերսկսված թիվ 0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0</w:t>
      </w:r>
      <w:r>
        <w:rPr>
          <w:rFonts w:ascii="GHEA Grapalat" w:hAnsi="GHEA Grapalat"/>
          <w:color w:val="000000"/>
          <w:sz w:val="20"/>
          <w:szCs w:val="20"/>
          <w:lang w:val="hy-AM"/>
        </w:rPr>
        <w:t>072832</w:t>
      </w: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կատարողական վարույթը 60-օրյա ժամկետով: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>Առաջարկել պահանջատիրոջն և պարտապանին  նրանցից որևէ մեկի նախաձեռնությամբ 60-օրյա ժամկետում սնանկության հայց ներկայացնել դատարան:</w:t>
      </w:r>
    </w:p>
    <w:p w:rsidR="00E53896" w:rsidRPr="00B77C83" w:rsidRDefault="00E53896" w:rsidP="00E53896">
      <w:pPr>
        <w:ind w:left="-709"/>
        <w:rPr>
          <w:rFonts w:ascii="GHEA Grapalat" w:hAnsi="GHEA Grapalat"/>
          <w:color w:val="000000"/>
          <w:sz w:val="20"/>
          <w:szCs w:val="20"/>
          <w:lang w:val="hy-AM"/>
        </w:rPr>
      </w:pPr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Սույն որոշումն երկու աշխատանքային օրվա ընթացքում հրապարակել </w:t>
      </w:r>
      <w:hyperlink r:id="rId4" w:history="1">
        <w:r w:rsidRPr="00ED7D89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B77C83">
        <w:rPr>
          <w:rFonts w:ascii="GHEA Grapalat" w:hAnsi="GHEA Grapalat"/>
          <w:color w:val="000000"/>
          <w:sz w:val="20"/>
          <w:szCs w:val="20"/>
          <w:lang w:val="hy-AM"/>
        </w:rPr>
        <w:t xml:space="preserve"> ինտերնետային կայքում:</w:t>
      </w:r>
    </w:p>
    <w:p w:rsidR="00E53896" w:rsidRPr="00B77C83" w:rsidRDefault="00E53896" w:rsidP="00E53896">
      <w:pPr>
        <w:ind w:left="-709" w:firstLine="540"/>
        <w:jc w:val="center"/>
        <w:rPr>
          <w:color w:val="000000"/>
          <w:sz w:val="20"/>
          <w:szCs w:val="20"/>
          <w:lang w:val="hy-AM"/>
        </w:rPr>
      </w:pP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color w:val="000000"/>
          <w:sz w:val="20"/>
          <w:szCs w:val="20"/>
          <w:lang w:val="hy-AM"/>
        </w:rPr>
        <w:t xml:space="preserve">         </w:t>
      </w:r>
      <w:r w:rsidRPr="00B77C83">
        <w:rPr>
          <w:rFonts w:ascii="GHEA Grapalat" w:hAnsi="GHEA Grapalat"/>
          <w:b/>
          <w:sz w:val="20"/>
          <w:szCs w:val="20"/>
          <w:lang w:val="hy-AM"/>
        </w:rPr>
        <w:t>Որոշման պատճեն ուղարկել կողմերին: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Որոշումը կարող է բողոքարկվել ՀՀ Վարչական դատարանի կամ  վերադասության կարգով`որոշումը ստանալու օրվանից 10 օրվա ընթացքում: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77C83">
        <w:rPr>
          <w:rFonts w:ascii="GHEA Grapalat" w:hAnsi="GHEA Grapalat"/>
          <w:b/>
          <w:sz w:val="20"/>
          <w:szCs w:val="20"/>
          <w:lang w:val="hy-AM"/>
        </w:rPr>
        <w:t xml:space="preserve">    &lt;ԴԱՀԿ մասին&gt; </w:t>
      </w: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ՀՀ օրենքի 28 հոդվածի 5-րդ մասի համաձայն հարկադիր </w:t>
      </w:r>
    </w:p>
    <w:p w:rsidR="00E53896" w:rsidRPr="00B77C83" w:rsidRDefault="00E53896" w:rsidP="00E53896">
      <w:pPr>
        <w:ind w:left="-70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B77C83">
        <w:rPr>
          <w:rFonts w:ascii="GHEA Grapalat" w:hAnsi="GHEA Grapalat"/>
          <w:b/>
          <w:color w:val="000000"/>
          <w:sz w:val="20"/>
          <w:szCs w:val="20"/>
          <w:lang w:val="hy-AM"/>
        </w:rPr>
        <w:t>կատարողի որոշման բողոքարկումը չի  կասեցնում   կատարողական    գործողությունները</w:t>
      </w:r>
      <w:r w:rsidRPr="00B77C8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:  </w:t>
      </w:r>
    </w:p>
    <w:p w:rsidR="00E53896" w:rsidRDefault="00E53896" w:rsidP="00E53896">
      <w:pPr>
        <w:ind w:left="-709"/>
        <w:jc w:val="both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ind w:left="-709"/>
        <w:jc w:val="both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tabs>
          <w:tab w:val="left" w:pos="1680"/>
        </w:tabs>
        <w:ind w:left="-709"/>
        <w:rPr>
          <w:rFonts w:ascii="GHEA Grapalat" w:hAnsi="GHEA Grapalat"/>
          <w:b/>
          <w:i/>
          <w:lang w:val="hy-AM"/>
        </w:rPr>
      </w:pP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i/>
          <w:lang w:val="hy-AM"/>
        </w:rPr>
        <w:t xml:space="preserve"> 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                               </w:t>
      </w:r>
      <w:r>
        <w:rPr>
          <w:rFonts w:ascii="GHEA Grapalat" w:hAnsi="GHEA Grapalat"/>
          <w:b/>
          <w:sz w:val="28"/>
          <w:szCs w:val="28"/>
          <w:lang w:val="hy-AM"/>
        </w:rPr>
        <w:t>Կ. ՄԻՆԱՍ</w:t>
      </w:r>
      <w:r w:rsidRPr="00FC0B3D">
        <w:rPr>
          <w:rFonts w:ascii="GHEA Grapalat" w:hAnsi="GHEA Grapalat"/>
          <w:b/>
          <w:sz w:val="28"/>
          <w:szCs w:val="28"/>
          <w:lang w:val="hy-AM"/>
        </w:rPr>
        <w:t xml:space="preserve">ՅԱՆ        </w:t>
      </w: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</w:p>
    <w:p w:rsidR="00E53896" w:rsidRDefault="00E53896" w:rsidP="00E53896">
      <w:pPr>
        <w:ind w:left="-709"/>
        <w:rPr>
          <w:rFonts w:ascii="GHEA Grapalat" w:hAnsi="GHEA Grapalat"/>
          <w:b/>
          <w:sz w:val="28"/>
          <w:szCs w:val="28"/>
          <w:lang w:val="en-US"/>
        </w:rPr>
      </w:pPr>
    </w:p>
    <w:sectPr w:rsidR="00E53896" w:rsidSect="00A25A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1BD3"/>
    <w:rsid w:val="000A1BD3"/>
    <w:rsid w:val="00491A9E"/>
    <w:rsid w:val="004B790E"/>
    <w:rsid w:val="00565997"/>
    <w:rsid w:val="005B5FD7"/>
    <w:rsid w:val="0076409F"/>
    <w:rsid w:val="008A31EB"/>
    <w:rsid w:val="00E5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9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8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0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Kazmbazhin</cp:lastModifiedBy>
  <cp:revision>4</cp:revision>
  <dcterms:created xsi:type="dcterms:W3CDTF">2016-01-25T12:42:00Z</dcterms:created>
  <dcterms:modified xsi:type="dcterms:W3CDTF">2016-01-25T12:52:00Z</dcterms:modified>
</cp:coreProperties>
</file>