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64" w:rsidRPr="008F7264" w:rsidRDefault="008F7264" w:rsidP="008F7264">
      <w:pPr>
        <w:spacing w:after="0" w:line="276" w:lineRule="auto"/>
        <w:ind w:left="-709" w:firstLine="4112"/>
        <w:rPr>
          <w:rFonts w:ascii="GHEA Grapalat" w:hAnsi="GHEA Grapalat"/>
          <w:b/>
          <w:sz w:val="22"/>
          <w:lang w:val="hy-AM"/>
        </w:rPr>
      </w:pPr>
      <w:r w:rsidRPr="008F7264">
        <w:rPr>
          <w:rFonts w:ascii="GHEA Grapalat" w:hAnsi="GHEA Grapalat"/>
          <w:b/>
          <w:sz w:val="22"/>
          <w:lang w:val="hy-AM"/>
        </w:rPr>
        <w:t xml:space="preserve">   Ո Ր Ո Շ ՈՒ Մ</w:t>
      </w:r>
    </w:p>
    <w:p w:rsidR="008F7264" w:rsidRPr="008F7264" w:rsidRDefault="008F7264" w:rsidP="008F7264">
      <w:pPr>
        <w:spacing w:after="0" w:line="276" w:lineRule="auto"/>
        <w:ind w:left="-709"/>
        <w:rPr>
          <w:rFonts w:ascii="GHEA Grapalat" w:hAnsi="GHEA Grapalat"/>
          <w:b/>
          <w:sz w:val="22"/>
          <w:lang w:val="hy-AM"/>
        </w:rPr>
      </w:pPr>
      <w:r w:rsidRPr="008F7264">
        <w:rPr>
          <w:rFonts w:ascii="GHEA Grapalat" w:hAnsi="GHEA Grapalat"/>
          <w:b/>
          <w:sz w:val="22"/>
          <w:lang w:val="hy-AM"/>
        </w:rPr>
        <w:t xml:space="preserve">                                  Կատարողական վարույթը կասեցնելու մասին</w:t>
      </w:r>
    </w:p>
    <w:p w:rsidR="008F7264" w:rsidRPr="00D91F20" w:rsidRDefault="008F7264" w:rsidP="008F7264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8F7264" w:rsidRPr="008F7264" w:rsidRDefault="008F7264" w:rsidP="00214E05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D91F20">
        <w:rPr>
          <w:rFonts w:ascii="GHEA Grapalat" w:hAnsi="GHEA Grapalat"/>
          <w:szCs w:val="24"/>
          <w:lang w:val="hy-AM"/>
        </w:rPr>
        <w:t xml:space="preserve">  </w:t>
      </w:r>
      <w:r w:rsidRPr="008F7264">
        <w:rPr>
          <w:rFonts w:ascii="GHEA Grapalat" w:hAnsi="GHEA Grapalat"/>
          <w:sz w:val="22"/>
          <w:lang w:val="hy-AM"/>
        </w:rPr>
        <w:t>2</w:t>
      </w:r>
      <w:r w:rsidR="008639AB" w:rsidRPr="008639AB">
        <w:rPr>
          <w:rFonts w:ascii="GHEA Grapalat" w:hAnsi="GHEA Grapalat"/>
          <w:sz w:val="22"/>
          <w:lang w:val="hy-AM"/>
        </w:rPr>
        <w:t>6</w:t>
      </w:r>
      <w:r w:rsidRPr="008F7264">
        <w:rPr>
          <w:rFonts w:ascii="GHEA Grapalat" w:hAnsi="GHEA Grapalat"/>
          <w:sz w:val="22"/>
          <w:lang w:val="hy-AM"/>
        </w:rPr>
        <w:t>.0</w:t>
      </w:r>
      <w:r w:rsidR="00D91F20">
        <w:rPr>
          <w:rFonts w:ascii="GHEA Grapalat" w:hAnsi="GHEA Grapalat"/>
          <w:sz w:val="22"/>
          <w:lang w:val="hy-AM"/>
        </w:rPr>
        <w:t>1.2016</w:t>
      </w:r>
      <w:r w:rsidRPr="008F7264">
        <w:rPr>
          <w:rFonts w:ascii="GHEA Grapalat" w:hAnsi="GHEA Grapalat"/>
          <w:sz w:val="22"/>
          <w:lang w:val="hy-AM"/>
        </w:rPr>
        <w:t>թ.</w:t>
      </w:r>
      <w:r w:rsidRPr="008F7264">
        <w:rPr>
          <w:rFonts w:ascii="GHEA Grapalat" w:hAnsi="GHEA Grapalat"/>
          <w:sz w:val="22"/>
          <w:lang w:val="hy-AM"/>
        </w:rPr>
        <w:tab/>
      </w:r>
      <w:r w:rsidRPr="008F7264">
        <w:rPr>
          <w:rFonts w:ascii="GHEA Grapalat" w:hAnsi="GHEA Grapalat"/>
          <w:sz w:val="22"/>
          <w:lang w:val="hy-AM"/>
        </w:rPr>
        <w:tab/>
      </w:r>
      <w:r w:rsidRPr="008F7264">
        <w:rPr>
          <w:rFonts w:ascii="GHEA Grapalat" w:hAnsi="GHEA Grapalat"/>
          <w:sz w:val="22"/>
          <w:lang w:val="hy-AM"/>
        </w:rPr>
        <w:tab/>
      </w:r>
      <w:r w:rsidRPr="008F7264">
        <w:rPr>
          <w:rFonts w:ascii="GHEA Grapalat" w:hAnsi="GHEA Grapalat"/>
          <w:sz w:val="22"/>
          <w:lang w:val="hy-AM"/>
        </w:rPr>
        <w:tab/>
      </w:r>
      <w:r w:rsidRPr="008F7264">
        <w:rPr>
          <w:rFonts w:ascii="GHEA Grapalat" w:hAnsi="GHEA Grapalat"/>
          <w:sz w:val="22"/>
          <w:lang w:val="hy-AM"/>
        </w:rPr>
        <w:tab/>
        <w:t xml:space="preserve">                                  </w:t>
      </w:r>
      <w:r w:rsidR="00D91F20">
        <w:rPr>
          <w:rFonts w:ascii="GHEA Grapalat" w:hAnsi="GHEA Grapalat"/>
          <w:sz w:val="22"/>
          <w:lang w:val="hy-AM"/>
        </w:rPr>
        <w:t xml:space="preserve">        </w:t>
      </w:r>
      <w:r w:rsidRPr="008F7264">
        <w:rPr>
          <w:rFonts w:ascii="GHEA Grapalat" w:hAnsi="GHEA Grapalat"/>
          <w:sz w:val="22"/>
          <w:lang w:val="hy-AM"/>
        </w:rPr>
        <w:t xml:space="preserve">     </w:t>
      </w:r>
      <w:r w:rsidRPr="001805E5">
        <w:rPr>
          <w:rFonts w:ascii="GHEA Grapalat" w:hAnsi="GHEA Grapalat"/>
          <w:sz w:val="22"/>
          <w:lang w:val="hy-AM"/>
        </w:rPr>
        <w:t xml:space="preserve"> </w:t>
      </w:r>
      <w:r w:rsidRPr="008F7264">
        <w:rPr>
          <w:rFonts w:ascii="GHEA Grapalat" w:hAnsi="GHEA Grapalat"/>
          <w:sz w:val="22"/>
          <w:lang w:val="hy-AM"/>
        </w:rPr>
        <w:t xml:space="preserve">  ք.Երևան </w:t>
      </w:r>
    </w:p>
    <w:p w:rsidR="008F7264" w:rsidRPr="008F7264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</w:p>
    <w:p w:rsidR="008F7264" w:rsidRPr="008F7264" w:rsidRDefault="00D91F20" w:rsidP="008F7264">
      <w:pPr>
        <w:spacing w:after="0" w:line="276" w:lineRule="auto"/>
        <w:ind w:left="-709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</w:t>
      </w:r>
      <w:r w:rsidR="008F7264" w:rsidRPr="008F7264">
        <w:rPr>
          <w:rFonts w:ascii="GHEA Grapalat" w:hAnsi="GHEA Grapalat" w:cs="Sylfaen"/>
          <w:sz w:val="22"/>
          <w:lang w:val="hy-AM"/>
        </w:rPr>
        <w:t xml:space="preserve">ՀՀ ԱՆ ԴԱՀԿ ծառայության Երևան քաղաքի Շենգավիթ բաժնի ավագ հարկադիր կատարող արդարադատության </w:t>
      </w:r>
      <w:r w:rsidR="00214E05">
        <w:rPr>
          <w:rFonts w:ascii="GHEA Grapalat" w:hAnsi="GHEA Grapalat" w:cs="Sylfaen"/>
          <w:sz w:val="22"/>
          <w:lang w:val="hy-AM"/>
        </w:rPr>
        <w:t>մայոր</w:t>
      </w:r>
      <w:r w:rsidR="008F7264" w:rsidRPr="008F7264">
        <w:rPr>
          <w:rFonts w:ascii="GHEA Grapalat" w:hAnsi="GHEA Grapalat" w:cs="Sylfaen"/>
          <w:sz w:val="22"/>
          <w:lang w:val="hy-AM"/>
        </w:rPr>
        <w:t xml:space="preserve"> Սերոբ Ավետիսյանս, ուսումնասիրելով</w:t>
      </w:r>
      <w:r>
        <w:rPr>
          <w:rFonts w:ascii="GHEA Grapalat" w:hAnsi="GHEA Grapalat" w:cs="Sylfaen"/>
          <w:sz w:val="22"/>
          <w:lang w:val="hy-AM"/>
        </w:rPr>
        <w:t xml:space="preserve"> 15.09.2015</w:t>
      </w:r>
      <w:r w:rsidR="008F7264" w:rsidRPr="008F7264">
        <w:rPr>
          <w:rFonts w:ascii="GHEA Grapalat" w:hAnsi="GHEA Grapalat" w:cs="Sylfaen"/>
          <w:sz w:val="22"/>
          <w:lang w:val="hy-AM"/>
        </w:rPr>
        <w:t>թ. վերսկսված թիվ</w:t>
      </w:r>
      <w:r>
        <w:rPr>
          <w:rFonts w:ascii="GHEA Grapalat" w:hAnsi="GHEA Grapalat" w:cs="Sylfaen"/>
          <w:sz w:val="22"/>
          <w:lang w:val="hy-AM"/>
        </w:rPr>
        <w:t xml:space="preserve"> 819771</w:t>
      </w:r>
      <w:r w:rsidR="008F7264" w:rsidRPr="008F7264">
        <w:rPr>
          <w:rFonts w:ascii="GHEA Grapalat" w:hAnsi="GHEA Grapalat" w:cs="Sylfaen"/>
          <w:sz w:val="22"/>
          <w:lang w:val="hy-AM"/>
        </w:rPr>
        <w:t xml:space="preserve"> կատարողական վարույթի նյութերը.</w:t>
      </w:r>
    </w:p>
    <w:p w:rsidR="008F7264" w:rsidRPr="00537C17" w:rsidRDefault="008F7264" w:rsidP="008F7264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F7264" w:rsidRPr="00537C17" w:rsidRDefault="008F7264" w:rsidP="008F7264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  <w:r w:rsidRPr="00537C17">
        <w:rPr>
          <w:rFonts w:ascii="GHEA Grapalat" w:hAnsi="GHEA Grapalat"/>
          <w:b/>
          <w:sz w:val="22"/>
          <w:lang w:val="hy-AM"/>
        </w:rPr>
        <w:t>Պ Ա Ր Զ Ե Ց Ի</w:t>
      </w:r>
    </w:p>
    <w:p w:rsidR="008F7264" w:rsidRPr="008F7264" w:rsidRDefault="008F7264" w:rsidP="008F7264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D91F20" w:rsidRPr="00214E05" w:rsidRDefault="00D91F20" w:rsidP="00D91F20">
      <w:pPr>
        <w:spacing w:after="0"/>
        <w:ind w:left="-709" w:firstLine="567"/>
        <w:jc w:val="both"/>
        <w:rPr>
          <w:rFonts w:ascii="GHEA Grapalat" w:hAnsi="GHEA Grapalat" w:cs="Sylfaen"/>
          <w:sz w:val="22"/>
          <w:lang w:val="hy-AM"/>
        </w:rPr>
      </w:pPr>
      <w:r w:rsidRPr="00214E05">
        <w:rPr>
          <w:rFonts w:ascii="GHEA Grapalat" w:hAnsi="GHEA Grapalat" w:cs="Sylfaen"/>
          <w:sz w:val="22"/>
          <w:lang w:val="hy-AM"/>
        </w:rPr>
        <w:t>Շենգավիթ վարչական շրջանի ընդհանուր իրավասության դատարանի կողմից 19.05.2015թ. տրված թիվ ԵՇԴ/4071/02/14</w:t>
      </w:r>
      <w:r w:rsidRPr="00214E05">
        <w:rPr>
          <w:rFonts w:ascii="GHEA Grapalat" w:hAnsi="GHEA Grapalat"/>
          <w:sz w:val="22"/>
          <w:lang w:val="hy-AM"/>
        </w:rPr>
        <w:t xml:space="preserve"> </w:t>
      </w:r>
      <w:r w:rsidRPr="00214E05">
        <w:rPr>
          <w:rFonts w:ascii="GHEA Grapalat" w:hAnsi="GHEA Grapalat" w:cs="Sylfaen"/>
          <w:sz w:val="22"/>
          <w:lang w:val="hy-AM"/>
        </w:rPr>
        <w:t>կատարողական</w:t>
      </w:r>
      <w:r w:rsidRPr="00214E05">
        <w:rPr>
          <w:rFonts w:ascii="GHEA Grapalat" w:hAnsi="GHEA Grapalat"/>
          <w:sz w:val="22"/>
          <w:lang w:val="hy-AM"/>
        </w:rPr>
        <w:t xml:space="preserve"> </w:t>
      </w:r>
      <w:r w:rsidRPr="00214E05">
        <w:rPr>
          <w:rFonts w:ascii="GHEA Grapalat" w:hAnsi="GHEA Grapalat" w:cs="Sylfaen"/>
          <w:sz w:val="22"/>
          <w:lang w:val="hy-AM"/>
        </w:rPr>
        <w:t xml:space="preserve">թերթի համաձայն պետք է </w:t>
      </w:r>
      <w:r w:rsidRPr="00214E05">
        <w:rPr>
          <w:rFonts w:ascii="GHEA Grapalat" w:hAnsi="GHEA Grapalat"/>
          <w:sz w:val="22"/>
          <w:lang w:val="hy-AM"/>
        </w:rPr>
        <w:t xml:space="preserve">Սահակ Համզոյանից հօգուտ «ՎՏԲ-Հայաստան բանկ» ՓԲԸ-ի բռնագանձել 7123.23 ԱՄՆ դոլարին համարժեք դրամ, որից 6557.41 ԱՄՆ դոլարին համարժեք դրամը հիմնական պարտքի գումարն է /որից 3480.55 ԱՄՆ դոլարին համարժեք դրամը՝ ժամկետանց/, 521.36 ԱՄՆ դոլարին համարժեք դրամը՝ տոկոսները /որից 393.44 ԱՄՆ դոլարին համարժեք դրամը` ժամկետանց/, 33.45 ԱՄՆ դոլարին համարժեք դրամը՝ ժամկետանց տոկոսների դիմաց հաշվարկված տույժը, 4500 ՀՀ դրամը` վարկի սպասարկման հաշիվները, ինչպես նաև սկսած 12.11.2012թ.-ից մինչև պարտավորության փաստացի դադարման օրը` վարկի մնացորդի՝ 6557.41 ԱՄՆ դոլարին համարժեք դրամի նկատմամբ տոկոսների հաշվարկը շարունակել օրական 0,3% դրույքաչափով` հիմք ընդունելով կողմերի միջև 21.11.2011թ. կնքված թիվ ՔՈւ/Գ072-85 վարկային պայմանագրի 4.3 կետով նախատեսված տոկոսադրույքը և սկսած 12.11.2012թ.-ից մինչև պարտավորությունների փաստացի դադարման օրը ժամկետանց տոկոսների նկատմամբ տույժերի հաշվարկը շարունակել յուրաքանչյուր ուշացած օրվա համար 0,5%-ի չափով՝ հիմք ընդունելով նույն պայմանագրի 4.4 կետը։ </w:t>
      </w:r>
      <w:r w:rsidRPr="00214E05">
        <w:rPr>
          <w:rFonts w:ascii="GHEA Grapalat" w:hAnsi="GHEA Grapalat"/>
          <w:sz w:val="22"/>
          <w:lang w:val="hy-AM"/>
        </w:rPr>
        <w:tab/>
      </w:r>
      <w:r w:rsidRPr="00214E05">
        <w:rPr>
          <w:rFonts w:ascii="GHEA Grapalat" w:hAnsi="GHEA Grapalat"/>
          <w:sz w:val="22"/>
          <w:lang w:val="hy-AM"/>
        </w:rPr>
        <w:br/>
        <w:t xml:space="preserve">      Սահակ Համզոյանից հօգուտ </w:t>
      </w:r>
      <w:r w:rsidR="00214E05" w:rsidRPr="00214E05">
        <w:rPr>
          <w:rFonts w:ascii="GHEA Grapalat" w:hAnsi="GHEA Grapalat"/>
          <w:sz w:val="22"/>
          <w:lang w:val="hy-AM"/>
        </w:rPr>
        <w:t xml:space="preserve">«ՎՏԲ-Հայաստան բանկ» </w:t>
      </w:r>
      <w:r w:rsidRPr="00214E05">
        <w:rPr>
          <w:rFonts w:ascii="GHEA Grapalat" w:hAnsi="GHEA Grapalat"/>
          <w:sz w:val="22"/>
          <w:lang w:val="hy-AM"/>
        </w:rPr>
        <w:t>ՓԲԸ-ի, որպես նախապես վճարված պետական տուրքի գումար, բռնագանձել 59.115,70 դրամ։</w:t>
      </w:r>
    </w:p>
    <w:p w:rsidR="00D91F20" w:rsidRPr="00214E05" w:rsidRDefault="00D91F20" w:rsidP="00D91F20">
      <w:pPr>
        <w:spacing w:after="0"/>
        <w:ind w:left="-709"/>
        <w:jc w:val="both"/>
        <w:rPr>
          <w:rFonts w:ascii="GHEA Grapalat" w:hAnsi="GHEA Grapalat" w:cs="Sylfaen"/>
          <w:sz w:val="22"/>
          <w:lang w:val="hy-AM"/>
        </w:rPr>
      </w:pPr>
      <w:r w:rsidRPr="00214E05">
        <w:rPr>
          <w:rFonts w:ascii="GHEA Grapalat" w:hAnsi="GHEA Grapalat" w:cs="Sylfaen"/>
          <w:sz w:val="22"/>
          <w:lang w:val="hy-AM"/>
        </w:rPr>
        <w:t xml:space="preserve">      Պարտապանից պետք է բռնագանձել նաև բռնագանձվող գումարի հինգ տոկոսը՝ որպես կատարողական գործողությունների կատարման ծախս:</w:t>
      </w:r>
    </w:p>
    <w:p w:rsidR="00D91F20" w:rsidRPr="00214E05" w:rsidRDefault="00D91F20" w:rsidP="00D91F20">
      <w:pPr>
        <w:spacing w:after="0"/>
        <w:ind w:left="-709"/>
        <w:jc w:val="both"/>
        <w:rPr>
          <w:rFonts w:ascii="GHEA Grapalat" w:hAnsi="GHEA Grapalat"/>
          <w:sz w:val="22"/>
          <w:lang w:val="hy-AM"/>
        </w:rPr>
      </w:pPr>
      <w:r w:rsidRPr="00214E05">
        <w:rPr>
          <w:rFonts w:ascii="GHEA Grapalat" w:hAnsi="GHEA Grapalat" w:cs="Sylfaen"/>
          <w:sz w:val="22"/>
          <w:lang w:val="hy-AM"/>
        </w:rPr>
        <w:t xml:space="preserve">      Կատարողական գործողությունների ընթացքում արգելանք է դրվել պարտապանին սեփականության իրավունքով պատկանող գրավի առարկա հանիսացող </w:t>
      </w:r>
      <w:r w:rsidRPr="00214E05">
        <w:rPr>
          <w:rFonts w:ascii="GHEA Grapalat" w:hAnsi="GHEA Grapalat"/>
          <w:sz w:val="22"/>
          <w:lang w:val="hy-AM"/>
        </w:rPr>
        <w:t>ք.Երևան, Ն.Չարբախ 5 փող. թիվ 20 տուն հասցեում գտնվող անշարժ գույքի վրա, որը «Բեստ Ռեալթի» ՍՊԸ-ի կողմից գնահատվել է 16,600,000 ՀՀ դրամ գումարով, որը չի վաճառվել և լոտի մեկնարկային գնի հերթական իջեցումների արդյունքում ներկայիս մեկնարկային գին է սահմանվել՝ 10</w:t>
      </w:r>
      <w:r w:rsidRPr="00214E05">
        <w:rPr>
          <w:rFonts w:ascii="GHEA Grapalat" w:hAnsi="GHEA Grapalat" w:cs="Sylfaen"/>
          <w:sz w:val="22"/>
          <w:lang w:val="hy-AM"/>
        </w:rPr>
        <w:t>.084.500 ՀՀ դրամ, որն ակնհայտ չի բավարարել կատարողական թերթի պահանջը կատարելուն և առաջացել են սնանկության հատկանիշներ</w:t>
      </w:r>
      <w:r w:rsidRPr="00214E05">
        <w:rPr>
          <w:rFonts w:ascii="GHEA Grapalat" w:hAnsi="GHEA Grapalat"/>
          <w:sz w:val="22"/>
          <w:lang w:val="hy-AM"/>
        </w:rPr>
        <w:t>:</w:t>
      </w:r>
    </w:p>
    <w:p w:rsidR="00D91F20" w:rsidRPr="00214E05" w:rsidRDefault="00D91F20" w:rsidP="00D91F20">
      <w:pPr>
        <w:spacing w:after="0"/>
        <w:ind w:left="-709"/>
        <w:jc w:val="both"/>
        <w:rPr>
          <w:rFonts w:ascii="GHEA Grapalat" w:hAnsi="GHEA Grapalat" w:cs="Sylfaen"/>
          <w:sz w:val="22"/>
          <w:lang w:val="hy-AM"/>
        </w:rPr>
      </w:pPr>
      <w:r w:rsidRPr="00214E05">
        <w:rPr>
          <w:rFonts w:ascii="GHEA Grapalat" w:hAnsi="GHEA Grapalat"/>
          <w:sz w:val="22"/>
          <w:lang w:val="hy-AM"/>
        </w:rPr>
        <w:t xml:space="preserve">        17</w:t>
      </w:r>
      <w:r w:rsidRPr="00214E05">
        <w:rPr>
          <w:rFonts w:ascii="GHEA Grapalat" w:hAnsi="GHEA Grapalat" w:cs="Sylfaen"/>
          <w:sz w:val="22"/>
          <w:lang w:val="hy-AM"/>
        </w:rPr>
        <w:t xml:space="preserve">.12.2015թ.-ի դրությամբ պարտապան </w:t>
      </w:r>
      <w:r w:rsidRPr="00214E05">
        <w:rPr>
          <w:rFonts w:ascii="GHEA Grapalat" w:hAnsi="GHEA Grapalat"/>
          <w:sz w:val="22"/>
          <w:lang w:val="hy-AM"/>
        </w:rPr>
        <w:t>Սահակ Համզոյանի պարտավորությունը «ՎՏԲ-Հայաստան բանկ» ՓԲԸ-ի հանդեպ կազմում է 12</w:t>
      </w:r>
      <w:r w:rsidRPr="00214E05">
        <w:rPr>
          <w:rFonts w:ascii="GHEA Grapalat" w:hAnsi="GHEA Grapalat" w:cs="Sylfaen"/>
          <w:sz w:val="22"/>
          <w:lang w:val="hy-AM"/>
        </w:rPr>
        <w:t>.063.589 ՀՀ դրամ։</w:t>
      </w:r>
    </w:p>
    <w:p w:rsidR="00D91F20" w:rsidRDefault="00D91F20" w:rsidP="00D91F20">
      <w:pPr>
        <w:spacing w:after="0"/>
        <w:ind w:left="-709"/>
        <w:jc w:val="both"/>
        <w:rPr>
          <w:rFonts w:ascii="GHEA Grapalat" w:hAnsi="GHEA Grapalat"/>
          <w:bCs/>
          <w:sz w:val="22"/>
          <w:lang w:val="hy-AM"/>
        </w:rPr>
      </w:pPr>
      <w:r w:rsidRPr="00214E05">
        <w:rPr>
          <w:rFonts w:ascii="GHEA Grapalat" w:hAnsi="GHEA Grapalat" w:cs="Sylfaen"/>
          <w:sz w:val="22"/>
          <w:lang w:val="hy-AM"/>
        </w:rPr>
        <w:t xml:space="preserve">       </w:t>
      </w:r>
      <w:r w:rsidRPr="00214E05">
        <w:rPr>
          <w:rFonts w:ascii="GHEA Grapalat" w:hAnsi="GHEA Grapalat"/>
          <w:bCs/>
          <w:sz w:val="22"/>
          <w:lang w:val="hy-AM"/>
        </w:rPr>
        <w:t xml:space="preserve">Իրականացված գործողությունների ընթացքում պարզվել է նաև, որ </w:t>
      </w:r>
      <w:r w:rsidRPr="00214E05">
        <w:rPr>
          <w:rFonts w:ascii="GHEA Grapalat" w:hAnsi="GHEA Grapalat"/>
          <w:sz w:val="22"/>
          <w:lang w:val="hy-AM"/>
        </w:rPr>
        <w:t xml:space="preserve">Սահակ Համզոյանը </w:t>
      </w:r>
      <w:r w:rsidRPr="00214E05">
        <w:rPr>
          <w:rFonts w:ascii="GHEA Grapalat" w:hAnsi="GHEA Grapalat"/>
          <w:bCs/>
          <w:sz w:val="22"/>
          <w:lang w:val="hy-AM"/>
        </w:rPr>
        <w:t>աշխատում է &lt;Արմենիա Մոլիբդեն Փրոդաքշն&gt; ՍՊԸ-ում, ստանում է</w:t>
      </w:r>
      <w:r w:rsidR="00214E05" w:rsidRPr="00214E05">
        <w:rPr>
          <w:rFonts w:ascii="GHEA Grapalat" w:hAnsi="GHEA Grapalat"/>
          <w:bCs/>
          <w:sz w:val="22"/>
          <w:lang w:val="hy-AM"/>
        </w:rPr>
        <w:t xml:space="preserve"> 147․430 ՀՀ դրամ գումար, միաժամանակ արգելանք է դրվել պարտապանի </w:t>
      </w:r>
      <w:r w:rsidR="00214E05" w:rsidRPr="00214E05">
        <w:rPr>
          <w:rFonts w:ascii="GHEA Grapalat" w:hAnsi="GHEA Grapalat"/>
          <w:sz w:val="22"/>
          <w:lang w:val="hy-AM"/>
        </w:rPr>
        <w:t>աշխատավարձի և դրան հավասարեցված վճարների վրա, ինչպես նաև մյուս դրամական միջոցների վրա 50 տոկոսի չափով։</w:t>
      </w:r>
    </w:p>
    <w:p w:rsidR="00214E05" w:rsidRPr="00214E05" w:rsidRDefault="00214E05" w:rsidP="00D91F20">
      <w:pPr>
        <w:spacing w:after="0"/>
        <w:ind w:left="-709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Cs/>
          <w:sz w:val="22"/>
          <w:lang w:val="hy-AM"/>
        </w:rPr>
        <w:t xml:space="preserve">      Պարտապանին պատկանող այլ գույք կան այլ դրամական միջոցներ չեն հայտնաբերվել։</w:t>
      </w:r>
    </w:p>
    <w:p w:rsidR="008F7264" w:rsidRPr="00214E05" w:rsidRDefault="00D91F20" w:rsidP="00D91F20">
      <w:pPr>
        <w:spacing w:after="0"/>
        <w:ind w:left="-709"/>
        <w:jc w:val="both"/>
        <w:rPr>
          <w:rFonts w:ascii="GHEA Grapalat" w:hAnsi="GHEA Grapalat" w:cs="Sylfaen"/>
          <w:b/>
          <w:sz w:val="22"/>
          <w:lang w:val="hy-AM"/>
        </w:rPr>
      </w:pPr>
      <w:r w:rsidRPr="00214E05">
        <w:rPr>
          <w:rFonts w:ascii="GHEA Grapalat" w:hAnsi="GHEA Grapalat" w:cs="Sylfaen"/>
          <w:sz w:val="22"/>
          <w:lang w:val="hy-AM"/>
        </w:rPr>
        <w:t xml:space="preserve">     </w:t>
      </w:r>
      <w:r w:rsidR="008F7264" w:rsidRPr="00214E05">
        <w:rPr>
          <w:rFonts w:ascii="GHEA Grapalat" w:hAnsi="GHEA Grapalat" w:cs="Sylfaen"/>
          <w:sz w:val="22"/>
          <w:lang w:val="hy-AM"/>
        </w:rPr>
        <w:t xml:space="preserve"> </w:t>
      </w:r>
      <w:r w:rsidR="008F7264" w:rsidRPr="00214E05"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8F7264" w:rsidRDefault="008F7264" w:rsidP="008F7264">
      <w:pPr>
        <w:spacing w:after="0"/>
        <w:ind w:left="-709"/>
        <w:jc w:val="both"/>
        <w:rPr>
          <w:rFonts w:ascii="GHEA Grapalat" w:hAnsi="GHEA Grapalat" w:cs="Sylfaen"/>
          <w:b/>
          <w:sz w:val="22"/>
          <w:lang w:val="hy-AM"/>
        </w:rPr>
      </w:pPr>
    </w:p>
    <w:p w:rsidR="00D91F20" w:rsidRDefault="00D91F20" w:rsidP="008F7264">
      <w:pPr>
        <w:spacing w:after="0"/>
        <w:ind w:left="-709"/>
        <w:jc w:val="both"/>
        <w:rPr>
          <w:rFonts w:ascii="GHEA Grapalat" w:hAnsi="GHEA Grapalat" w:cs="Sylfaen"/>
          <w:b/>
          <w:sz w:val="22"/>
          <w:lang w:val="hy-AM"/>
        </w:rPr>
      </w:pPr>
    </w:p>
    <w:p w:rsidR="00D91F20" w:rsidRDefault="00D91F20" w:rsidP="00214E05">
      <w:pPr>
        <w:spacing w:after="0"/>
        <w:jc w:val="both"/>
        <w:rPr>
          <w:rFonts w:ascii="GHEA Grapalat" w:hAnsi="GHEA Grapalat" w:cs="Sylfaen"/>
          <w:b/>
          <w:sz w:val="22"/>
          <w:lang w:val="hy-AM"/>
        </w:rPr>
      </w:pPr>
    </w:p>
    <w:p w:rsidR="00214E05" w:rsidRDefault="00214E05" w:rsidP="00214E05">
      <w:pPr>
        <w:spacing w:after="0"/>
        <w:jc w:val="both"/>
        <w:rPr>
          <w:rFonts w:ascii="GHEA Grapalat" w:hAnsi="GHEA Grapalat" w:cs="Sylfaen"/>
          <w:b/>
          <w:sz w:val="22"/>
          <w:lang w:val="hy-AM"/>
        </w:rPr>
      </w:pPr>
    </w:p>
    <w:p w:rsidR="00D91F20" w:rsidRDefault="00D91F20" w:rsidP="008F7264">
      <w:pPr>
        <w:spacing w:after="0"/>
        <w:ind w:left="-709"/>
        <w:jc w:val="both"/>
        <w:rPr>
          <w:rFonts w:ascii="GHEA Grapalat" w:hAnsi="GHEA Grapalat" w:cs="Sylfaen"/>
          <w:b/>
          <w:sz w:val="22"/>
          <w:lang w:val="hy-AM"/>
        </w:rPr>
      </w:pPr>
    </w:p>
    <w:p w:rsidR="008F7264" w:rsidRPr="00537C17" w:rsidRDefault="008F7264" w:rsidP="008F7264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  <w:r w:rsidRPr="00537C17">
        <w:rPr>
          <w:rFonts w:ascii="GHEA Grapalat" w:hAnsi="GHEA Grapalat"/>
          <w:b/>
          <w:sz w:val="22"/>
          <w:lang w:val="hy-AM"/>
        </w:rPr>
        <w:t>Ո Ր Ո Շ Ե Ց Ի</w:t>
      </w:r>
    </w:p>
    <w:p w:rsidR="008F7264" w:rsidRDefault="008F7264" w:rsidP="008F7264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8F7264" w:rsidRPr="00214E05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214E05">
        <w:rPr>
          <w:rFonts w:ascii="GHEA Grapalat" w:hAnsi="GHEA Grapalat"/>
          <w:sz w:val="22"/>
          <w:lang w:val="hy-AM"/>
        </w:rPr>
        <w:t xml:space="preserve">Կասեցնել </w:t>
      </w:r>
      <w:r w:rsidR="00214E05" w:rsidRPr="00214E05">
        <w:rPr>
          <w:rFonts w:ascii="GHEA Grapalat" w:hAnsi="GHEA Grapalat" w:cs="Sylfaen"/>
          <w:sz w:val="22"/>
          <w:lang w:val="hy-AM"/>
        </w:rPr>
        <w:t xml:space="preserve">15.09.2015թ. վերսկսված թիվ 819771 </w:t>
      </w:r>
      <w:r w:rsidRPr="00214E0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8F7264" w:rsidRPr="00214E05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214E05">
        <w:rPr>
          <w:rFonts w:ascii="GHEA Grapalat" w:hAnsi="GHEA Grapalat"/>
          <w:sz w:val="22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F7264" w:rsidRPr="00214E05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214E05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214E0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14E0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F7264" w:rsidRPr="00214E05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214E05"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8F7264" w:rsidRPr="00214E05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214E05"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F7264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F7264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214E05" w:rsidRDefault="00214E05" w:rsidP="008F7264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bookmarkStart w:id="0" w:name="_GoBack"/>
      <w:bookmarkEnd w:id="0"/>
    </w:p>
    <w:p w:rsidR="008F7264" w:rsidRDefault="008F7264" w:rsidP="008F7264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Ավագ հարկադիր կատարող`                                                        Սերոբ Ավետիսյան                                </w:t>
      </w:r>
    </w:p>
    <w:p w:rsidR="00A745A3" w:rsidRPr="00537C17" w:rsidRDefault="00A745A3">
      <w:pPr>
        <w:rPr>
          <w:lang w:val="hy-AM"/>
        </w:rPr>
      </w:pPr>
    </w:p>
    <w:sectPr w:rsidR="00A745A3" w:rsidRPr="00537C17" w:rsidSect="008F72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264"/>
    <w:rsid w:val="001805E5"/>
    <w:rsid w:val="00214E05"/>
    <w:rsid w:val="00335CC4"/>
    <w:rsid w:val="00422432"/>
    <w:rsid w:val="00537C17"/>
    <w:rsid w:val="008639AB"/>
    <w:rsid w:val="008F7264"/>
    <w:rsid w:val="00A24A0C"/>
    <w:rsid w:val="00A745A3"/>
    <w:rsid w:val="00D9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6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</cp:revision>
  <cp:lastPrinted>2015-05-25T08:13:00Z</cp:lastPrinted>
  <dcterms:created xsi:type="dcterms:W3CDTF">2015-05-25T07:48:00Z</dcterms:created>
  <dcterms:modified xsi:type="dcterms:W3CDTF">2016-01-26T05:48:00Z</dcterms:modified>
</cp:coreProperties>
</file>