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36" w:rsidRPr="00A62C75" w:rsidRDefault="006A2A36" w:rsidP="006A2A36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hy-AM"/>
        </w:rPr>
      </w:pPr>
      <w:r w:rsidRPr="00A62C75">
        <w:rPr>
          <w:rFonts w:ascii="GHEA Grapalat" w:hAnsi="GHEA Grapalat"/>
          <w:b/>
          <w:bCs/>
          <w:i/>
          <w:iCs/>
          <w:sz w:val="32"/>
          <w:szCs w:val="32"/>
          <w:lang w:val="hy-AM"/>
        </w:rPr>
        <w:t>ՈՐՈՇՈՒՄ</w:t>
      </w:r>
    </w:p>
    <w:p w:rsidR="006A2A36" w:rsidRPr="00A62C75" w:rsidRDefault="006A2A36" w:rsidP="006A2A36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 w:rsidRPr="00A62C75">
        <w:rPr>
          <w:rFonts w:ascii="GHEA Grapalat" w:hAnsi="GHEA Grapalat"/>
          <w:b/>
          <w:bCs/>
          <w:i/>
          <w:iCs/>
          <w:lang w:val="hy-AM"/>
        </w:rPr>
        <w:t>Կատարողական վարույթը կասեցնելու մասին</w:t>
      </w:r>
    </w:p>
    <w:p w:rsidR="006A2A36" w:rsidRPr="00A62C75" w:rsidRDefault="006A2A36" w:rsidP="006A2A36">
      <w:pPr>
        <w:rPr>
          <w:rFonts w:ascii="GHEA Grapalat" w:hAnsi="GHEA Grapalat"/>
          <w:b/>
          <w:bCs/>
          <w:i/>
          <w:iCs/>
          <w:lang w:val="hy-AM"/>
        </w:rPr>
      </w:pPr>
    </w:p>
    <w:p w:rsidR="006A2A36" w:rsidRPr="00A62C75" w:rsidRDefault="006A2A36" w:rsidP="006A2A36">
      <w:pPr>
        <w:rPr>
          <w:rFonts w:ascii="GHEA Grapalat" w:hAnsi="GHEA Grapalat"/>
          <w:b/>
          <w:bCs/>
          <w:i/>
          <w:iCs/>
          <w:lang w:val="hy-AM"/>
        </w:rPr>
      </w:pPr>
      <w:r w:rsidRPr="00A62C75">
        <w:rPr>
          <w:rFonts w:ascii="GHEA Grapalat" w:hAnsi="GHEA Grapalat"/>
          <w:b/>
          <w:bCs/>
          <w:i/>
          <w:iCs/>
          <w:lang w:val="hy-AM"/>
        </w:rPr>
        <w:t>«</w:t>
      </w:r>
      <w:r w:rsidRPr="00A62C75">
        <w:rPr>
          <w:rFonts w:ascii="GHEA Grapalat" w:hAnsi="GHEA Grapalat"/>
          <w:b/>
          <w:bCs/>
          <w:i/>
          <w:iCs/>
          <w:lang w:val="en-US"/>
        </w:rPr>
        <w:t>01</w:t>
      </w:r>
      <w:r w:rsidRPr="00A62C75">
        <w:rPr>
          <w:rFonts w:ascii="GHEA Grapalat" w:hAnsi="GHEA Grapalat"/>
          <w:b/>
          <w:bCs/>
          <w:i/>
          <w:iCs/>
          <w:lang w:val="hy-AM"/>
        </w:rPr>
        <w:t xml:space="preserve">» ապրիլ </w:t>
      </w:r>
      <w:r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A62C75">
        <w:rPr>
          <w:rFonts w:ascii="GHEA Grapalat" w:hAnsi="GHEA Grapalat"/>
          <w:b/>
          <w:bCs/>
          <w:i/>
          <w:iCs/>
          <w:lang w:val="hy-AM"/>
        </w:rPr>
        <w:t xml:space="preserve">2016թ.                                                 </w:t>
      </w:r>
      <w:r>
        <w:rPr>
          <w:rFonts w:ascii="GHEA Grapalat" w:hAnsi="GHEA Grapalat"/>
          <w:b/>
          <w:bCs/>
          <w:i/>
          <w:iCs/>
          <w:lang w:val="hy-AM"/>
        </w:rPr>
        <w:t xml:space="preserve">               </w:t>
      </w:r>
      <w:r w:rsidRPr="00A62C75">
        <w:rPr>
          <w:rFonts w:ascii="GHEA Grapalat" w:hAnsi="GHEA Grapalat"/>
          <w:b/>
          <w:bCs/>
          <w:i/>
          <w:iCs/>
          <w:lang w:val="hy-AM"/>
        </w:rPr>
        <w:t xml:space="preserve">      ք. Վանաձոր</w:t>
      </w:r>
      <w:r w:rsidRPr="00A62C75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</w:p>
    <w:p w:rsidR="006A2A36" w:rsidRPr="00A62C75" w:rsidRDefault="006A2A36" w:rsidP="006A2A36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6A2A36" w:rsidRPr="00A62C75" w:rsidRDefault="006A2A36" w:rsidP="006A2A36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Յուրի Սահակյանս ուսումնասիրելով  04.05.2015 թ.-ին վերսկսված թիվ՝ 06-00192361/15  կատարողական վարույթի  նյութերը՝                                                 </w:t>
      </w:r>
    </w:p>
    <w:p w:rsidR="006A2A36" w:rsidRPr="00A62C75" w:rsidRDefault="006A2A36" w:rsidP="006A2A36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6A2A36" w:rsidRPr="00A62C75" w:rsidRDefault="006A2A36" w:rsidP="006A2A36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 w:rsidRPr="00A62C75"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ՊԱՐԶԵՑԻ</w:t>
      </w:r>
    </w:p>
    <w:p w:rsidR="006A2A36" w:rsidRPr="00A62C75" w:rsidRDefault="006A2A36" w:rsidP="006A2A36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6A2A36" w:rsidRPr="00A62C75" w:rsidRDefault="006A2A36" w:rsidP="006A2A36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6A2A36" w:rsidRPr="00A62C75" w:rsidRDefault="006A2A36" w:rsidP="006A2A36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i/>
          <w:iCs/>
          <w:sz w:val="22"/>
          <w:szCs w:val="22"/>
          <w:lang w:val="hy-AM"/>
        </w:rPr>
        <w:t xml:space="preserve">    ՀՀ Վարչական դատարանի կողմից  14.04.2015 թ.-ին տրված թիվ ՎԴ6/0694/05/13 կատարողական թերթի համաձայն պետք է «Հայկ-1977» ՍՊԸ-ից   հօգուտ ՀՀ ՖՆ Վանաձորի ՏՀՏ-ի բռնագանձել 1.483.986 դրամ:</w:t>
      </w:r>
    </w:p>
    <w:p w:rsidR="006A2A36" w:rsidRPr="00A62C75" w:rsidRDefault="006A2A36" w:rsidP="006A2A36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i/>
          <w:iCs/>
          <w:sz w:val="22"/>
          <w:szCs w:val="22"/>
          <w:lang w:val="hy-AM"/>
        </w:rPr>
        <w:t xml:space="preserve">    Պետք է բռնագանձել նաև 74.199 դրամ կատարողական գործողությունների կատարման ծախս:</w:t>
      </w:r>
    </w:p>
    <w:p w:rsidR="006A2A36" w:rsidRPr="00A62C75" w:rsidRDefault="006A2A36" w:rsidP="006A2A36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i/>
          <w:iCs/>
          <w:sz w:val="22"/>
          <w:szCs w:val="22"/>
          <w:lang w:val="hy-AM"/>
        </w:rPr>
        <w:t xml:space="preserve">     Կատարողական գործողությունների կատարման ընթացքում պարտապանին պատկանող բռնագանձման ենթակա գույք կամ դրամական միջոցներ չեն հայտնաբերվել,  ի հայտ է եկել օրենքով սահմանված սնանկության հատկանիշ:</w:t>
      </w:r>
    </w:p>
    <w:p w:rsidR="006A2A36" w:rsidRPr="00A62C75" w:rsidRDefault="006A2A36" w:rsidP="006A2A36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A62C75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Վերոգրյալի հիման վրա և ղեկավարվելով «Դատական ակտերի հարկադիր կատարման  մասին» ՀՀ օրենքի 28 հոդվածով , 37 հոդվածի  8-րդ կետով </w:t>
      </w:r>
    </w:p>
    <w:p w:rsidR="006A2A36" w:rsidRPr="00A62C75" w:rsidRDefault="006A2A36" w:rsidP="006A2A36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6A2A36" w:rsidRPr="00A62C75" w:rsidRDefault="006A2A36" w:rsidP="006A2A36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6A2A36" w:rsidRPr="00A62C75" w:rsidRDefault="006A2A36" w:rsidP="006A2A36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 w:rsidRPr="00A62C75"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ՈՐՈՇԵՑԻ</w:t>
      </w:r>
    </w:p>
    <w:p w:rsidR="006A2A36" w:rsidRPr="00A62C75" w:rsidRDefault="006A2A36" w:rsidP="006A2A36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6A2A36" w:rsidRPr="00A62C75" w:rsidRDefault="006A2A36" w:rsidP="006A2A36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6A2A36" w:rsidRPr="00A62C75" w:rsidRDefault="006A2A36" w:rsidP="006A2A36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i/>
          <w:iCs/>
          <w:sz w:val="22"/>
          <w:szCs w:val="22"/>
          <w:lang w:val="hy-AM"/>
        </w:rPr>
        <w:t xml:space="preserve">   Կասեցնել 04.05.2015 թ.-ին վերսկսված  թիվ 06–00192361/15 կատարողական վարույթը      60-օրյա ժամկետով։</w:t>
      </w:r>
    </w:p>
    <w:p w:rsidR="006A2A36" w:rsidRPr="00A62C75" w:rsidRDefault="006A2A36" w:rsidP="006A2A36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i/>
          <w:iCs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6A2A36" w:rsidRPr="00A62C75" w:rsidRDefault="006A2A36" w:rsidP="006A2A3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62C75">
        <w:rPr>
          <w:rFonts w:ascii="GHEA Grapalat" w:hAnsi="GHEA Grapalat"/>
          <w:i/>
          <w:sz w:val="22"/>
          <w:szCs w:val="22"/>
          <w:lang w:val="hy-AM"/>
        </w:rPr>
        <w:t xml:space="preserve">      Որոշման պատճեն ուղարկել կողմերին։</w:t>
      </w:r>
    </w:p>
    <w:p w:rsidR="006A2A36" w:rsidRPr="00A62C75" w:rsidRDefault="006A2A36" w:rsidP="006A2A3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62C75">
        <w:rPr>
          <w:rFonts w:ascii="GHEA Grapalat" w:hAnsi="GHEA Grapalat"/>
          <w:i/>
          <w:sz w:val="22"/>
          <w:szCs w:val="22"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6A2A36" w:rsidRPr="00A62C75" w:rsidRDefault="006A2A36" w:rsidP="006A2A36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«</w:t>
      </w:r>
      <w:r w:rsidR="00434280" w:rsidRPr="00A62C75">
        <w:rPr>
          <w:rFonts w:ascii="GHEA Grapalat" w:hAnsi="GHEA Grapalat"/>
          <w:bCs/>
          <w:i/>
          <w:iCs/>
          <w:sz w:val="22"/>
          <w:szCs w:val="22"/>
          <w:lang w:val="hy-AM"/>
        </w:rPr>
        <w:t>Դատական ակտերի հարկադիր կատարման  մասին</w:t>
      </w:r>
      <w:r w:rsidRPr="00A62C75">
        <w:rPr>
          <w:rFonts w:ascii="GHEA Grapalat" w:hAnsi="GHEA Grapalat"/>
          <w:bCs/>
          <w:i/>
          <w:iCs/>
          <w:sz w:val="22"/>
          <w:szCs w:val="22"/>
          <w:lang w:val="hy-AM"/>
        </w:rPr>
        <w:t>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6A2A36" w:rsidRPr="00A62C75" w:rsidRDefault="006A2A36" w:rsidP="006A2A36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6A2A36" w:rsidRPr="00A62C75" w:rsidRDefault="006A2A36" w:rsidP="006A2A36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6A2A36" w:rsidRPr="00A62C75" w:rsidRDefault="006A2A36" w:rsidP="006A2A36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6A2A36" w:rsidRPr="00A62C75" w:rsidRDefault="006A2A36" w:rsidP="006A2A36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A62C75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Հարկադիր կատարող </w:t>
      </w:r>
      <w:r w:rsidR="00434280">
        <w:rPr>
          <w:rFonts w:ascii="GHEA Grapalat" w:hAnsi="GHEA Grapalat"/>
          <w:bCs/>
          <w:i/>
          <w:iCs/>
          <w:sz w:val="22"/>
          <w:szCs w:val="22"/>
          <w:lang w:val="en-US"/>
        </w:rPr>
        <w:t>`</w:t>
      </w:r>
      <w:r w:rsidRPr="00A62C75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                           </w:t>
      </w:r>
      <w:r w:rsidR="00434280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 w:rsidR="00434280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 w:rsidR="00434280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 w:rsidRPr="00A62C75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  </w:t>
      </w:r>
      <w:r w:rsidRPr="00A62C75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Յու. Սահակյան</w:t>
      </w:r>
    </w:p>
    <w:p w:rsidR="006A2A36" w:rsidRPr="00A62C75" w:rsidRDefault="006A2A36" w:rsidP="006A2A36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6A2A36" w:rsidRPr="00A62C75" w:rsidRDefault="006A2A36" w:rsidP="006A2A36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2E4B01" w:rsidRDefault="002E4B01"/>
    <w:sectPr w:rsidR="002E4B01" w:rsidSect="002E4B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A2A36"/>
    <w:rsid w:val="002E4B01"/>
    <w:rsid w:val="00434280"/>
    <w:rsid w:val="006A2A36"/>
    <w:rsid w:val="00F2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3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Corporation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2</cp:revision>
  <dcterms:created xsi:type="dcterms:W3CDTF">2016-04-01T12:11:00Z</dcterms:created>
  <dcterms:modified xsi:type="dcterms:W3CDTF">2016-04-01T12:00:00Z</dcterms:modified>
</cp:coreProperties>
</file>