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6E" w:rsidRDefault="00E26B6E" w:rsidP="00E26B6E">
      <w:pPr>
        <w:spacing w:after="0" w:line="276" w:lineRule="auto"/>
        <w:ind w:left="-567" w:right="-705" w:firstLine="4112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</w:t>
      </w:r>
      <w:r w:rsidR="009473F6">
        <w:rPr>
          <w:rFonts w:ascii="GHEA Grapalat" w:hAnsi="GHEA Grapalat"/>
          <w:b/>
          <w:szCs w:val="24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b/>
          <w:szCs w:val="24"/>
          <w:lang w:val="hy-AM"/>
        </w:rPr>
        <w:t>Ո Ր Ո Շ ՈՒ Մ</w:t>
      </w:r>
    </w:p>
    <w:p w:rsidR="00E26B6E" w:rsidRDefault="00E26B6E" w:rsidP="00E26B6E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</w:t>
      </w:r>
      <w:r w:rsidR="009473F6">
        <w:rPr>
          <w:rFonts w:ascii="GHEA Grapalat" w:hAnsi="GHEA Grapalat"/>
          <w:b/>
          <w:szCs w:val="24"/>
          <w:lang w:val="hy-AM"/>
        </w:rPr>
        <w:t xml:space="preserve">                             </w:t>
      </w: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26B6E" w:rsidRDefault="00E26B6E" w:rsidP="00E26B6E">
      <w:pPr>
        <w:spacing w:after="0" w:line="276" w:lineRule="auto"/>
        <w:ind w:left="-709" w:right="-705"/>
        <w:rPr>
          <w:rFonts w:ascii="GHEA Grapalat" w:hAnsi="GHEA Grapalat"/>
          <w:szCs w:val="24"/>
          <w:lang w:val="en-US"/>
        </w:rPr>
      </w:pPr>
    </w:p>
    <w:p w:rsidR="00E26B6E" w:rsidRDefault="00E26B6E" w:rsidP="00E26B6E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/>
          <w:szCs w:val="24"/>
          <w:lang w:val="en-US"/>
        </w:rPr>
        <w:t xml:space="preserve">  </w:t>
      </w:r>
      <w:r w:rsidR="00210F90">
        <w:rPr>
          <w:rFonts w:ascii="GHEA Grapalat" w:hAnsi="GHEA Grapalat"/>
          <w:szCs w:val="24"/>
          <w:lang w:val="hy-AM"/>
        </w:rPr>
        <w:t>25.04</w:t>
      </w:r>
      <w:r>
        <w:rPr>
          <w:rFonts w:ascii="GHEA Grapalat" w:hAnsi="GHEA Grapalat"/>
          <w:szCs w:val="24"/>
          <w:lang w:val="hy-AM"/>
        </w:rPr>
        <w:t>.2016թ.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</w:t>
      </w:r>
      <w:r w:rsidR="00210F90">
        <w:rPr>
          <w:rFonts w:ascii="GHEA Grapalat" w:hAnsi="GHEA Grapalat"/>
          <w:szCs w:val="24"/>
          <w:lang w:val="hy-AM"/>
        </w:rPr>
        <w:t xml:space="preserve">                   </w:t>
      </w:r>
      <w:r>
        <w:rPr>
          <w:rFonts w:ascii="GHEA Grapalat" w:hAnsi="GHEA Grapalat"/>
          <w:szCs w:val="24"/>
          <w:lang w:val="hy-AM"/>
        </w:rPr>
        <w:t xml:space="preserve">ք.Երևան </w:t>
      </w:r>
    </w:p>
    <w:p w:rsidR="00E26B6E" w:rsidRDefault="00E26B6E" w:rsidP="00E26B6E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E26B6E" w:rsidRDefault="00E26B6E" w:rsidP="00E26B6E">
      <w:pPr>
        <w:spacing w:after="0" w:line="276" w:lineRule="auto"/>
        <w:ind w:left="-709" w:right="-70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 w:cs="Sylfaen"/>
          <w:szCs w:val="24"/>
          <w:lang w:val="hy-AM"/>
        </w:rPr>
        <w:t>ՀՀ ԱՆ ԴԱՀԿ ծառայության Երևան քաղաքի Շենգավիթ բաժնի ավագ հարկադիր կատարող արդարադատության մայոր Սերոբ Ավետիսյանս, ուսումնասիրելով</w:t>
      </w:r>
      <w:r w:rsidR="00210F90">
        <w:rPr>
          <w:rFonts w:ascii="GHEA Grapalat" w:hAnsi="GHEA Grapalat" w:cs="Sylfaen"/>
          <w:szCs w:val="24"/>
          <w:lang w:val="hy-AM"/>
        </w:rPr>
        <w:t xml:space="preserve"> 09.10</w:t>
      </w:r>
      <w:r>
        <w:rPr>
          <w:rFonts w:ascii="GHEA Grapalat" w:hAnsi="GHEA Grapalat" w:cs="Sylfaen"/>
          <w:szCs w:val="24"/>
          <w:lang w:val="hy-AM"/>
        </w:rPr>
        <w:t>.2015թ. վերսկսված թիվ</w:t>
      </w:r>
      <w:r w:rsidR="000519B0">
        <w:rPr>
          <w:rFonts w:ascii="GHEA Grapalat" w:hAnsi="GHEA Grapalat" w:cs="Sylfaen"/>
          <w:szCs w:val="24"/>
          <w:lang w:val="hy-AM"/>
        </w:rPr>
        <w:t xml:space="preserve"> 00122</w:t>
      </w:r>
      <w:r w:rsidR="000519B0">
        <w:rPr>
          <w:rFonts w:ascii="GHEA Grapalat" w:hAnsi="GHEA Grapalat" w:cs="Sylfaen"/>
          <w:szCs w:val="24"/>
          <w:lang w:val="en-US"/>
        </w:rPr>
        <w:t>97</w:t>
      </w:r>
      <w:r w:rsidR="00210F90">
        <w:rPr>
          <w:rFonts w:ascii="GHEA Grapalat" w:hAnsi="GHEA Grapalat" w:cs="Sylfaen"/>
          <w:szCs w:val="24"/>
          <w:lang w:val="hy-AM"/>
        </w:rPr>
        <w:t>4</w:t>
      </w:r>
      <w:r>
        <w:rPr>
          <w:rFonts w:ascii="GHEA Grapalat" w:hAnsi="GHEA Grapalat" w:cs="Sylfaen"/>
          <w:szCs w:val="24"/>
          <w:lang w:val="hy-AM"/>
        </w:rPr>
        <w:t xml:space="preserve"> կատարողական վարույթի նյութերը.</w:t>
      </w:r>
    </w:p>
    <w:p w:rsidR="00E26B6E" w:rsidRDefault="00E26B6E" w:rsidP="00E26B6E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E26B6E" w:rsidRDefault="00E26B6E" w:rsidP="00E26B6E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E26B6E" w:rsidRPr="002D0950" w:rsidRDefault="00E26B6E" w:rsidP="00210F90">
      <w:pPr>
        <w:spacing w:after="0"/>
        <w:ind w:left="-709" w:right="-705"/>
        <w:jc w:val="both"/>
        <w:rPr>
          <w:rFonts w:ascii="GHEA Grapalat" w:eastAsia="Times New Roman" w:hAnsi="GHEA Grapalat"/>
          <w:noProof/>
          <w:szCs w:val="24"/>
          <w:lang w:val="hy-AM" w:eastAsia="ru-RU"/>
        </w:rPr>
      </w:pPr>
      <w:r>
        <w:rPr>
          <w:rFonts w:ascii="GHEA Grapalat" w:hAnsi="GHEA Grapalat" w:cs="Sylfaen"/>
          <w:szCs w:val="24"/>
          <w:lang w:val="hy-AM"/>
        </w:rPr>
        <w:t xml:space="preserve">       </w:t>
      </w:r>
      <w:r w:rsidR="002D0950" w:rsidRPr="002D0950">
        <w:rPr>
          <w:rFonts w:ascii="GHEA Grapalat" w:hAnsi="GHEA Grapalat" w:cs="Sylfaen"/>
          <w:szCs w:val="24"/>
          <w:lang w:val="hy-AM" w:eastAsia="en-GB"/>
        </w:rPr>
        <w:t>Շենգավիթ վարչական շրջանի ընդհանուր իրավասության դատարանի կողմից 18.04.2013թ. տրված թիվ ԵՇԴ/1320/02/12</w:t>
      </w:r>
      <w:r w:rsidR="002D0950" w:rsidRPr="002D0950">
        <w:rPr>
          <w:rFonts w:ascii="GHEA Grapalat" w:hAnsi="GHEA Grapalat"/>
          <w:szCs w:val="24"/>
          <w:lang w:val="hy-AM" w:eastAsia="en-GB"/>
        </w:rPr>
        <w:t xml:space="preserve"> </w:t>
      </w:r>
      <w:r w:rsidR="002D0950" w:rsidRPr="002D0950">
        <w:rPr>
          <w:rFonts w:ascii="GHEA Grapalat" w:hAnsi="GHEA Grapalat" w:cs="Sylfaen"/>
          <w:szCs w:val="24"/>
          <w:lang w:val="hy-AM" w:eastAsia="en-GB"/>
        </w:rPr>
        <w:t>կատարողական թերթի համաձայն պետք է Գայանե Հախեյանից  հօգուտ Արթուր Տեր-Հակոբյանի բռնագանձել 7.700.000 ՀՀ դրամ, ինչպես նաև սկսած 26.01.2012թ.-ից մինչև պարտավորության փաստացի դադարման օրը բռնագանձել ՀՀ Քաղաքացիական օրենսգրքի 411 հոդվածով նախատեսված՝ ըստ համապտասխան ժամանակահատվծների համար ՀՀ ԿԲ-ի կողմից սահմանված տոկոսի հաշվեգրման դրույքների 7.700.000 դրամին հաշվեգրվող տոկոսները:</w:t>
      </w:r>
    </w:p>
    <w:p w:rsidR="00E26B6E" w:rsidRPr="002D0950" w:rsidRDefault="00E26B6E" w:rsidP="00210F90">
      <w:pPr>
        <w:spacing w:after="0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2D0950">
        <w:rPr>
          <w:rFonts w:ascii="GHEA Grapalat" w:hAnsi="GHEA Grapalat"/>
          <w:szCs w:val="24"/>
          <w:lang w:val="hy-AM"/>
        </w:rPr>
        <w:t xml:space="preserve">      Պարտապանից պետք է բռնագանձել նաև բռնագանձվող գումարի հինգ տոկոսը՝ որպես կատարողական գործողությունների կատարման ծախս:</w:t>
      </w:r>
    </w:p>
    <w:p w:rsidR="002D0950" w:rsidRPr="00210F90" w:rsidRDefault="002D0950" w:rsidP="00210F90">
      <w:pPr>
        <w:spacing w:after="0"/>
        <w:ind w:left="-709" w:right="-705"/>
        <w:jc w:val="both"/>
        <w:rPr>
          <w:rFonts w:ascii="GHEA Grapalat" w:eastAsia="Times New Roman" w:hAnsi="GHEA Grapalat" w:cs="Sylfaen"/>
          <w:noProof/>
          <w:szCs w:val="24"/>
          <w:lang w:val="hy-AM" w:eastAsia="ru-RU"/>
        </w:rPr>
      </w:pP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     </w:t>
      </w:r>
      <w:r w:rsidRPr="002D0950">
        <w:rPr>
          <w:rFonts w:ascii="GHEA Grapalat" w:eastAsia="Times New Roman" w:hAnsi="GHEA Grapalat" w:cs="Sylfaen"/>
          <w:noProof/>
          <w:szCs w:val="24"/>
          <w:lang w:val="hy-AM" w:eastAsia="ru-RU"/>
        </w:rPr>
        <w:t>Կատարողական գործողությունների ընթացքում արգելանք է դրվել պարտպան Գայանե Հախեյանին համատեղ սեփականության իրավունքով պատկանող Արագածոտնու մարզ, Աշտարակ համայնքում գտնվող Եղբայրության փողոցի 5/2 բնակարանի և տնամերձ հողամասի և  /ծածկագիր 02-001-816-001/ խաղողի այգու վրա /0,515 հա</w:t>
      </w:r>
      <w:r w:rsidRPr="002D0950">
        <w:rPr>
          <w:rFonts w:ascii="MS Mincho" w:eastAsia="MS Mincho" w:hAnsi="MS Mincho" w:cs="MS Mincho" w:hint="eastAsia"/>
          <w:noProof/>
          <w:szCs w:val="24"/>
          <w:lang w:val="hy-AM" w:eastAsia="ru-RU"/>
        </w:rPr>
        <w:t>․</w:t>
      </w:r>
      <w:r w:rsidRPr="002D0950">
        <w:rPr>
          <w:rFonts w:ascii="GHEA Grapalat" w:eastAsia="Times New Roman" w:hAnsi="GHEA Grapalat" w:cs="Sylfaen"/>
          <w:noProof/>
          <w:szCs w:val="24"/>
          <w:lang w:val="hy-AM" w:eastAsia="ru-RU"/>
        </w:rPr>
        <w:t>/</w:t>
      </w:r>
      <w:r w:rsidR="00210F90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, միաժամանակ 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>պարզվել է, որ պարտապան Գայանե Հախեյանին համատեղ սեփականության իրավունքով պատկանող ք</w:t>
      </w:r>
      <w:r w:rsidRPr="002D0950">
        <w:rPr>
          <w:rFonts w:ascii="MS Mincho" w:eastAsia="MS Mincho" w:hAnsi="MS Mincho" w:cs="MS Mincho" w:hint="eastAsia"/>
          <w:bCs/>
          <w:noProof/>
          <w:szCs w:val="24"/>
          <w:lang w:val="hy-AM" w:eastAsia="ru-RU"/>
        </w:rPr>
        <w:t>․</w:t>
      </w:r>
      <w:r w:rsidRPr="002D0950"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Աշտարակ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, </w:t>
      </w:r>
      <w:r w:rsidRPr="002D0950"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Եղբայրության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 w:rsidRPr="002D0950"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փողոցի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5/2 </w:t>
      </w:r>
      <w:r w:rsidRPr="002D0950"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հասցեում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 w:rsidRPr="002D0950"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գտնվող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 w:rsidRPr="002D0950"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անշարժ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 w:rsidRPr="002D0950"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գույքը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 w:rsidRPr="002D0950"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հանդիսանում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 w:rsidRPr="002D0950"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է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 w:rsidRPr="002D0950"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գրավի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 w:rsidRPr="002D0950"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առարկա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>&lt;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>&lt;</w:t>
      </w:r>
      <w:r w:rsidRPr="002D0950"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Անելիք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 w:rsidRPr="002D0950"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Բան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>կ&gt;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>&gt;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ՓԲԸ-ում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>, որի վերաբերյալ &lt;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>&lt;</w:t>
      </w:r>
      <w:r w:rsidRPr="002D0950"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Անելիք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 w:rsidRPr="002D0950"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Բան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>կ&gt;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&gt; ՓԲԸ-ն հայց է </w:t>
      </w:r>
      <w:r w:rsidRPr="00671DA8">
        <w:rPr>
          <w:rFonts w:ascii="GHEA Grapalat" w:eastAsia="Times New Roman" w:hAnsi="GHEA Grapalat"/>
          <w:bCs/>
          <w:noProof/>
          <w:szCs w:val="24"/>
          <w:lang w:val="hy-AM" w:eastAsia="ru-RU"/>
        </w:rPr>
        <w:t>ներկայացրել դատարան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>։</w:t>
      </w:r>
    </w:p>
    <w:p w:rsidR="002D0950" w:rsidRPr="00671DA8" w:rsidRDefault="002D0950" w:rsidP="00210F90">
      <w:pPr>
        <w:spacing w:after="0"/>
        <w:ind w:left="-709" w:right="-705"/>
        <w:jc w:val="both"/>
        <w:rPr>
          <w:rFonts w:ascii="GHEA Grapalat" w:eastAsia="Times New Roman" w:hAnsi="GHEA Grapalat"/>
          <w:bCs/>
          <w:noProof/>
          <w:szCs w:val="24"/>
          <w:lang w:val="hy-AM" w:eastAsia="ru-RU"/>
        </w:rPr>
      </w:pPr>
      <w:r w:rsidRPr="00671DA8"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     Պարտապանին</w:t>
      </w:r>
      <w:r w:rsidR="00671DA8" w:rsidRPr="00671DA8">
        <w:rPr>
          <w:rFonts w:ascii="GHEA Grapalat" w:hAnsi="GHEA Grapalat" w:cs="Sylfaen"/>
          <w:szCs w:val="24"/>
          <w:lang w:val="hy-AM"/>
        </w:rPr>
        <w:t xml:space="preserve"> համատեղ սեփականության իրավունքով պատկանող Արագածոտնու մարզ, Աշտարակ համայնքում գտնվող /ծածկագիր 02-001-816-001/ խաղողի այգին /0,515 հա․/ </w:t>
      </w:r>
      <w:r w:rsidR="00671DA8" w:rsidRPr="00671DA8">
        <w:rPr>
          <w:rFonts w:ascii="GHEA Grapalat" w:hAnsi="GHEA Grapalat"/>
          <w:szCs w:val="24"/>
          <w:lang w:val="hy-AM"/>
        </w:rPr>
        <w:t>«Բեսթ Ռեալթի» ՍՊԸ-</w:t>
      </w:r>
      <w:r w:rsidR="00671DA8">
        <w:rPr>
          <w:rFonts w:ascii="GHEA Grapalat" w:hAnsi="GHEA Grapalat"/>
          <w:szCs w:val="24"/>
          <w:lang w:val="hy-AM"/>
        </w:rPr>
        <w:t>ի կողմից գնահատվել է ընդհանուր 2․660․000 ՀՀ դրամ, ըստ որի պարտապանի բաժնեմասի արժեքը կազմում է</w:t>
      </w:r>
      <w:r w:rsidR="00536839">
        <w:rPr>
          <w:rFonts w:ascii="GHEA Grapalat" w:hAnsi="GHEA Grapalat"/>
          <w:szCs w:val="24"/>
          <w:lang w:val="hy-AM"/>
        </w:rPr>
        <w:t xml:space="preserve"> 665</w:t>
      </w:r>
      <w:r w:rsidR="00536839" w:rsidRPr="00536839">
        <w:rPr>
          <w:rFonts w:ascii="GHEA Grapalat" w:hAnsi="GHEA Grapalat"/>
          <w:szCs w:val="24"/>
          <w:lang w:val="hy-AM"/>
        </w:rPr>
        <w:t>.</w:t>
      </w:r>
      <w:r w:rsidR="00671DA8">
        <w:rPr>
          <w:rFonts w:ascii="GHEA Grapalat" w:hAnsi="GHEA Grapalat"/>
          <w:szCs w:val="24"/>
          <w:lang w:val="hy-AM"/>
        </w:rPr>
        <w:t>000 ՀՀ դրամ։</w:t>
      </w:r>
    </w:p>
    <w:p w:rsidR="002D0950" w:rsidRPr="002D0950" w:rsidRDefault="002D0950" w:rsidP="00210F90">
      <w:pPr>
        <w:spacing w:after="0"/>
        <w:ind w:left="-709" w:right="-705"/>
        <w:jc w:val="both"/>
        <w:rPr>
          <w:rFonts w:ascii="GHEA Grapalat" w:eastAsia="Times New Roman" w:hAnsi="GHEA Grapalat" w:cs="Sylfaen"/>
          <w:szCs w:val="24"/>
          <w:lang w:val="hy-AM" w:eastAsia="en-GB"/>
        </w:rPr>
      </w:pP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    Պարզվել է նաև, որ պարտապան </w:t>
      </w: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Գայանե Հախեյանը աշխատում է 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>&lt;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>&lt;</w:t>
      </w:r>
      <w:r w:rsidRPr="002D0950"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Անելիք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 w:rsidRPr="002D0950"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Բան</w:t>
      </w:r>
      <w:r w:rsidRPr="002D0950">
        <w:rPr>
          <w:rFonts w:ascii="GHEA Grapalat" w:eastAsia="Times New Roman" w:hAnsi="GHEA Grapalat"/>
          <w:bCs/>
          <w:noProof/>
          <w:szCs w:val="24"/>
          <w:lang w:val="hy-AM" w:eastAsia="ru-RU"/>
        </w:rPr>
        <w:t>կ&gt;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>&gt; ՓԲԸ-ում և արգելանք է կիրառվել նրա աշխատավարձի վրա 50 տոկոսի վրա։</w:t>
      </w:r>
    </w:p>
    <w:p w:rsidR="00E26B6E" w:rsidRDefault="00E26B6E" w:rsidP="00536839">
      <w:pPr>
        <w:spacing w:after="0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</w:t>
      </w:r>
      <w:r>
        <w:rPr>
          <w:rFonts w:ascii="GHEA Grapalat" w:hAnsi="GHEA Grapalat"/>
          <w:szCs w:val="24"/>
          <w:lang w:val="hy-AM"/>
        </w:rPr>
        <w:t>Պարտապանին պատկանող այլ գույք կամ</w:t>
      </w:r>
      <w:r w:rsidR="00210F90">
        <w:rPr>
          <w:rFonts w:ascii="GHEA Grapalat" w:hAnsi="GHEA Grapalat"/>
          <w:szCs w:val="24"/>
          <w:lang w:val="hy-AM"/>
        </w:rPr>
        <w:t xml:space="preserve"> այլ</w:t>
      </w:r>
      <w:r>
        <w:rPr>
          <w:rFonts w:ascii="GHEA Grapalat" w:hAnsi="GHEA Grapalat"/>
          <w:szCs w:val="24"/>
          <w:lang w:val="hy-AM"/>
        </w:rPr>
        <w:t xml:space="preserve"> դրամական միջոցներ չեն հայտնաբերվել։</w:t>
      </w:r>
    </w:p>
    <w:p w:rsidR="00E26B6E" w:rsidRDefault="00E26B6E" w:rsidP="00210F90">
      <w:pPr>
        <w:spacing w:after="0"/>
        <w:ind w:left="-709" w:right="-705" w:firstLine="426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Իրականացված գործողությունների ընթացքում պարզվել է, որ պարտապանին պատկանող գույքի</w:t>
      </w:r>
      <w:r w:rsidR="00210F90">
        <w:rPr>
          <w:rFonts w:ascii="GHEA Grapalat" w:hAnsi="GHEA Grapalat"/>
          <w:szCs w:val="24"/>
          <w:lang w:val="hy-AM"/>
        </w:rPr>
        <w:t xml:space="preserve"> և դրամական միջոցների</w:t>
      </w:r>
      <w:r>
        <w:rPr>
          <w:rFonts w:ascii="GHEA Grapalat" w:hAnsi="GHEA Grapalat"/>
          <w:szCs w:val="24"/>
          <w:lang w:val="hy-AM"/>
        </w:rPr>
        <w:t xml:space="preserve"> արժեքը չի բավականեցնում կատարողական թերթի պահանջի ամբողջական կատարմանը։</w:t>
      </w:r>
    </w:p>
    <w:p w:rsidR="00E26B6E" w:rsidRDefault="00E26B6E" w:rsidP="00E26B6E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</w:t>
      </w:r>
      <w:r>
        <w:rPr>
          <w:rFonts w:ascii="GHEA Grapalat" w:hAnsi="GHEA Grapalat" w:cs="Sylfaen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E26B6E" w:rsidRDefault="00E26B6E" w:rsidP="00E26B6E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</w:p>
    <w:p w:rsidR="00E26B6E" w:rsidRDefault="00E26B6E" w:rsidP="00E26B6E">
      <w:pPr>
        <w:spacing w:after="0"/>
        <w:ind w:left="-709" w:right="-705"/>
        <w:jc w:val="both"/>
        <w:rPr>
          <w:rFonts w:ascii="GHEA Grapalat" w:hAnsi="GHEA Grapalat" w:cs="Sylfaen"/>
          <w:b/>
          <w:sz w:val="22"/>
          <w:lang w:val="hy-AM"/>
        </w:rPr>
      </w:pPr>
    </w:p>
    <w:p w:rsidR="00536839" w:rsidRDefault="00536839" w:rsidP="00E26B6E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en-US"/>
        </w:rPr>
      </w:pPr>
    </w:p>
    <w:p w:rsidR="00E26B6E" w:rsidRDefault="00E26B6E" w:rsidP="00E26B6E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E26B6E" w:rsidRDefault="00E26B6E" w:rsidP="00E26B6E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</w:p>
    <w:p w:rsidR="00E26B6E" w:rsidRDefault="00E26B6E" w:rsidP="00E26B6E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Կասեցնել </w:t>
      </w:r>
      <w:r w:rsidR="00210F90">
        <w:rPr>
          <w:rFonts w:ascii="GHEA Grapalat" w:hAnsi="GHEA Grapalat" w:cs="Sylfaen"/>
          <w:szCs w:val="24"/>
          <w:lang w:val="hy-AM"/>
        </w:rPr>
        <w:t>09.10</w:t>
      </w:r>
      <w:r>
        <w:rPr>
          <w:rFonts w:ascii="GHEA Grapalat" w:hAnsi="GHEA Grapalat" w:cs="Sylfaen"/>
          <w:szCs w:val="24"/>
          <w:lang w:val="hy-AM"/>
        </w:rPr>
        <w:t>.2015թ. վերսկսված թիվ</w:t>
      </w:r>
      <w:r w:rsidR="00210F90">
        <w:rPr>
          <w:rFonts w:ascii="GHEA Grapalat" w:hAnsi="GHEA Grapalat" w:cs="Sylfaen"/>
          <w:szCs w:val="24"/>
          <w:lang w:val="hy-AM"/>
        </w:rPr>
        <w:t xml:space="preserve"> 00122974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E26B6E" w:rsidRDefault="00E26B6E" w:rsidP="00E26B6E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6B6E" w:rsidRDefault="00E26B6E" w:rsidP="00E26B6E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26B6E" w:rsidRDefault="00E26B6E" w:rsidP="00E26B6E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E26B6E" w:rsidRDefault="00E26B6E" w:rsidP="00E26B6E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E26B6E" w:rsidRDefault="00E26B6E" w:rsidP="00E26B6E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E26B6E" w:rsidRDefault="00E26B6E" w:rsidP="00E26B6E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E26B6E" w:rsidRDefault="00E26B6E" w:rsidP="00E26B6E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E26B6E" w:rsidRDefault="00E26B6E" w:rsidP="00E26B6E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E26B6E" w:rsidRDefault="00E26B6E" w:rsidP="00E26B6E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</w:t>
      </w:r>
      <w:r w:rsidR="00210F90">
        <w:rPr>
          <w:rFonts w:ascii="GHEA Grapalat" w:hAnsi="GHEA Grapalat"/>
          <w:b/>
          <w:szCs w:val="24"/>
          <w:lang w:val="hy-AM"/>
        </w:rPr>
        <w:t xml:space="preserve">    </w:t>
      </w:r>
      <w:r>
        <w:rPr>
          <w:rFonts w:ascii="GHEA Grapalat" w:hAnsi="GHEA Grapalat"/>
          <w:b/>
          <w:szCs w:val="24"/>
          <w:lang w:val="hy-AM"/>
        </w:rPr>
        <w:t xml:space="preserve"> Ավագ հարկադիր կատարող`                                                        Սերոբ Ավետիսյան                                </w:t>
      </w:r>
    </w:p>
    <w:p w:rsidR="00434823" w:rsidRPr="00210F90" w:rsidRDefault="00434823">
      <w:pPr>
        <w:rPr>
          <w:lang w:val="hy-AM"/>
        </w:rPr>
      </w:pPr>
    </w:p>
    <w:sectPr w:rsidR="00434823" w:rsidRPr="00210F90" w:rsidSect="00E26B6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347F"/>
    <w:rsid w:val="000519B0"/>
    <w:rsid w:val="00210F90"/>
    <w:rsid w:val="002D0950"/>
    <w:rsid w:val="00434823"/>
    <w:rsid w:val="00536839"/>
    <w:rsid w:val="00671DA8"/>
    <w:rsid w:val="009473F6"/>
    <w:rsid w:val="00A878FE"/>
    <w:rsid w:val="00BE347F"/>
    <w:rsid w:val="00E2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6E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Kazmbazhin</cp:lastModifiedBy>
  <cp:revision>9</cp:revision>
  <dcterms:created xsi:type="dcterms:W3CDTF">2016-04-25T05:43:00Z</dcterms:created>
  <dcterms:modified xsi:type="dcterms:W3CDTF">2016-04-25T07:17:00Z</dcterms:modified>
</cp:coreProperties>
</file>