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9E" w:rsidRPr="00416AFB" w:rsidRDefault="00A8449E" w:rsidP="00A8449E">
      <w:pPr>
        <w:spacing w:line="216" w:lineRule="auto"/>
        <w:ind w:right="-563"/>
        <w:rPr>
          <w:rFonts w:ascii="GHEA Grapalat" w:hAnsi="GHEA Grapalat"/>
          <w:sz w:val="28"/>
          <w:szCs w:val="28"/>
          <w:lang w:val="hy-AM"/>
        </w:rPr>
      </w:pPr>
    </w:p>
    <w:p w:rsidR="00A8449E" w:rsidRPr="00416AFB" w:rsidRDefault="00A8449E" w:rsidP="00A8449E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hy-AM"/>
        </w:rPr>
      </w:pPr>
    </w:p>
    <w:p w:rsidR="00A8449E" w:rsidRPr="00416AFB" w:rsidRDefault="00A8449E" w:rsidP="00A8449E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af-ZA"/>
        </w:rPr>
      </w:pPr>
      <w:r w:rsidRPr="00416AFB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A8449E" w:rsidRPr="00416AFB" w:rsidRDefault="00A8449E" w:rsidP="00A8449E">
      <w:pPr>
        <w:spacing w:line="216" w:lineRule="auto"/>
        <w:ind w:right="-563"/>
        <w:jc w:val="center"/>
        <w:rPr>
          <w:rFonts w:ascii="GHEA Grapalat" w:hAnsi="GHEA Grapalat"/>
          <w:sz w:val="8"/>
          <w:szCs w:val="28"/>
          <w:lang w:val="af-ZA"/>
        </w:rPr>
      </w:pPr>
    </w:p>
    <w:p w:rsidR="00A8449E" w:rsidRPr="00416AFB" w:rsidRDefault="00A8449E" w:rsidP="00A8449E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  <w:r w:rsidRPr="00416AFB">
        <w:rPr>
          <w:rFonts w:ascii="GHEA Grapalat" w:hAnsi="GHEA Grapalat"/>
          <w:lang w:val="hy-AM"/>
        </w:rPr>
        <w:t>ԿԱՏԱՐՈՂԱԿԱՆ  ՎԱՐՈՒՅԹԸ  ԿԱՍԵՑՆԵԼՈՒ  ՄԱՍԻՆ</w:t>
      </w:r>
    </w:p>
    <w:p w:rsidR="00A8449E" w:rsidRPr="00416AFB" w:rsidRDefault="00A8449E" w:rsidP="00A8449E">
      <w:pPr>
        <w:spacing w:line="216" w:lineRule="auto"/>
        <w:ind w:right="-563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A8449E" w:rsidRPr="00416AFB" w:rsidRDefault="00A8449E" w:rsidP="00A8449E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lang w:val="hy-AM"/>
        </w:rPr>
      </w:pPr>
      <w:r w:rsidRPr="00416AFB">
        <w:rPr>
          <w:rFonts w:ascii="GHEA Grapalat" w:hAnsi="GHEA Grapalat"/>
          <w:lang w:val="hy-AM"/>
        </w:rPr>
        <w:t>02.05.2016թ.</w:t>
      </w:r>
      <w:r w:rsidRPr="00416AFB">
        <w:rPr>
          <w:rFonts w:ascii="GHEA Grapalat" w:hAnsi="GHEA Grapalat"/>
          <w:lang w:val="hy-AM"/>
        </w:rPr>
        <w:tab/>
      </w:r>
      <w:r w:rsidRPr="00416AFB">
        <w:rPr>
          <w:rFonts w:ascii="GHEA Grapalat" w:hAnsi="GHEA Grapalat"/>
          <w:lang w:val="hy-AM"/>
        </w:rPr>
        <w:tab/>
        <w:t xml:space="preserve">          </w:t>
      </w:r>
      <w:r w:rsidRPr="00416AFB">
        <w:rPr>
          <w:rFonts w:ascii="GHEA Grapalat" w:hAnsi="GHEA Grapalat"/>
          <w:lang w:val="hy-AM"/>
        </w:rPr>
        <w:tab/>
      </w:r>
      <w:r w:rsidRPr="00416AFB">
        <w:rPr>
          <w:rFonts w:ascii="GHEA Grapalat" w:hAnsi="GHEA Grapalat"/>
          <w:lang w:val="hy-AM"/>
        </w:rPr>
        <w:tab/>
      </w:r>
      <w:r w:rsidRPr="00416AFB">
        <w:rPr>
          <w:rFonts w:ascii="GHEA Grapalat" w:hAnsi="GHEA Grapalat"/>
          <w:lang w:val="hy-AM"/>
        </w:rPr>
        <w:tab/>
      </w:r>
      <w:r w:rsidRPr="00416AFB">
        <w:rPr>
          <w:rFonts w:ascii="GHEA Grapalat" w:hAnsi="GHEA Grapalat"/>
          <w:lang w:val="hy-AM"/>
        </w:rPr>
        <w:tab/>
      </w:r>
      <w:r w:rsidRPr="00416AFB">
        <w:rPr>
          <w:rFonts w:ascii="GHEA Grapalat" w:hAnsi="GHEA Grapalat"/>
          <w:lang w:val="hy-AM"/>
        </w:rPr>
        <w:tab/>
        <w:t xml:space="preserve">  </w:t>
      </w:r>
      <w:r w:rsidRPr="00416AFB">
        <w:rPr>
          <w:rFonts w:ascii="GHEA Grapalat" w:hAnsi="GHEA Grapalat"/>
          <w:lang w:val="hy-AM"/>
        </w:rPr>
        <w:tab/>
        <w:t xml:space="preserve">   ք.Երևան</w:t>
      </w:r>
    </w:p>
    <w:p w:rsidR="00A8449E" w:rsidRPr="00416AFB" w:rsidRDefault="00A8449E" w:rsidP="00A8449E">
      <w:pPr>
        <w:tabs>
          <w:tab w:val="left" w:pos="-284"/>
        </w:tabs>
        <w:ind w:right="-563"/>
        <w:jc w:val="both"/>
        <w:rPr>
          <w:rFonts w:ascii="GHEA Grapalat" w:hAnsi="GHEA Grapalat"/>
          <w:sz w:val="16"/>
          <w:szCs w:val="16"/>
          <w:lang w:val="hy-AM"/>
        </w:rPr>
      </w:pPr>
    </w:p>
    <w:p w:rsidR="00A8449E" w:rsidRPr="00416AFB" w:rsidRDefault="00A8449E" w:rsidP="00A8449E">
      <w:pPr>
        <w:ind w:right="-563"/>
        <w:jc w:val="both"/>
        <w:rPr>
          <w:rFonts w:ascii="GHEA Grapalat" w:hAnsi="GHEA Grapalat" w:cs="Sylfaen"/>
          <w:lang w:val="hy-AM"/>
        </w:rPr>
      </w:pPr>
      <w:r w:rsidRPr="00416AF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6AFB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416AF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16AFB">
        <w:rPr>
          <w:rFonts w:ascii="GHEA Grapalat" w:hAnsi="GHEA Grapalat" w:cs="Sylfaen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30.12.2015թ. </w:t>
      </w:r>
      <w:r w:rsidR="009F7196" w:rsidRPr="00416AFB">
        <w:rPr>
          <w:rFonts w:ascii="GHEA Grapalat" w:hAnsi="GHEA Grapalat" w:cs="Sylfaen"/>
          <w:lang w:val="hy-AM"/>
        </w:rPr>
        <w:t xml:space="preserve">հարուցված </w:t>
      </w:r>
      <w:r w:rsidRPr="00416AFB">
        <w:rPr>
          <w:rFonts w:ascii="GHEA Grapalat" w:hAnsi="GHEA Grapalat" w:cs="Sylfaen"/>
          <w:lang w:val="hy-AM"/>
        </w:rPr>
        <w:t xml:space="preserve"> թիվ 01710999 կատարողական վարույթի նյութերը  </w:t>
      </w:r>
    </w:p>
    <w:p w:rsidR="00A8449E" w:rsidRPr="00416AFB" w:rsidRDefault="00A8449E" w:rsidP="00A8449E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/>
          <w:lang w:val="hy-AM"/>
        </w:rPr>
      </w:pPr>
    </w:p>
    <w:p w:rsidR="00A8449E" w:rsidRPr="00416AFB" w:rsidRDefault="00A8449E" w:rsidP="00A8449E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416AFB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A8449E" w:rsidRPr="00416AFB" w:rsidRDefault="00A8449E" w:rsidP="00A8449E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A8449E" w:rsidRPr="00416AFB" w:rsidRDefault="00A8449E" w:rsidP="00A8449E">
      <w:pPr>
        <w:ind w:right="-563"/>
        <w:jc w:val="both"/>
        <w:rPr>
          <w:rFonts w:ascii="GHEA Grapalat" w:hAnsi="GHEA Grapalat" w:cs="Sylfaen"/>
          <w:lang w:val="hy-AM"/>
        </w:rPr>
      </w:pPr>
      <w:r w:rsidRPr="00416AFB">
        <w:rPr>
          <w:rFonts w:ascii="GHEA Grapalat" w:hAnsi="GHEA Grapalat" w:cs="Sylfaen"/>
          <w:lang w:val="hy-AM"/>
        </w:rPr>
        <w:t xml:space="preserve">            ՀՀ Երևան քաղաքի Ավան և Նոր Նորք վարչական շրջանների ընդհանուր իրավասության դատարանի կողմից 24.12.</w:t>
      </w:r>
      <w:bookmarkStart w:id="0" w:name="_GoBack"/>
      <w:bookmarkEnd w:id="0"/>
      <w:r w:rsidRPr="00416AFB">
        <w:rPr>
          <w:rFonts w:ascii="GHEA Grapalat" w:hAnsi="GHEA Grapalat" w:cs="Sylfaen"/>
          <w:lang w:val="hy-AM"/>
        </w:rPr>
        <w:t>2015թ.  տրված թիվ ԵԱՆԴ/2411/02/15  կատարողական թերթի համաձայն Ազգանուշ Առաքելյանից  հօգուտ Անահիտ Ալեքսանյանի բռնագանձել 10,000 ԱՄՆ դոլարին համարժեք ՀՀ դրամ, ինչպես նաև կատարողական գործողությունների կատարման ծախս՝ բռնագանձվող գումարի 5 տոկոսի չափով։</w:t>
      </w:r>
    </w:p>
    <w:p w:rsidR="00A8449E" w:rsidRPr="00416AFB" w:rsidRDefault="00A8449E" w:rsidP="00A8449E">
      <w:pPr>
        <w:ind w:right="-563"/>
        <w:jc w:val="both"/>
        <w:rPr>
          <w:rFonts w:ascii="GHEA Grapalat" w:hAnsi="GHEA Grapalat" w:cs="Sylfaen"/>
          <w:lang w:val="hy-AM"/>
        </w:rPr>
      </w:pPr>
      <w:r w:rsidRPr="00416AFB">
        <w:rPr>
          <w:rFonts w:ascii="GHEA Grapalat" w:hAnsi="GHEA Grapalat" w:cs="Sylfaen"/>
          <w:lang w:val="hy-AM"/>
        </w:rPr>
        <w:t xml:space="preserve">          </w:t>
      </w:r>
    </w:p>
    <w:p w:rsidR="00A8449E" w:rsidRPr="00416AFB" w:rsidRDefault="00A8449E" w:rsidP="00A8449E">
      <w:pPr>
        <w:tabs>
          <w:tab w:val="left" w:pos="-284"/>
        </w:tabs>
        <w:ind w:right="-563"/>
        <w:jc w:val="both"/>
        <w:rPr>
          <w:rFonts w:ascii="GHEA Grapalat" w:hAnsi="GHEA Grapalat" w:cs="Sylfaen"/>
          <w:lang w:val="hy-AM"/>
        </w:rPr>
      </w:pPr>
      <w:r w:rsidRPr="00416AFB">
        <w:rPr>
          <w:rFonts w:ascii="GHEA Grapalat" w:hAnsi="GHEA Grapalat" w:cs="Sylfaen"/>
          <w:lang w:val="hy-AM"/>
        </w:rPr>
        <w:t xml:space="preserve">         Կատարողական վարույթով բռնագանձման վերաբերյալ վճռի հարկադիր կատարման ընթացքում պարտապան Ազգանուշ Առաքելյանի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A8449E" w:rsidRPr="00416AFB" w:rsidRDefault="00A8449E" w:rsidP="00A8449E">
      <w:pPr>
        <w:tabs>
          <w:tab w:val="left" w:pos="-284"/>
        </w:tabs>
        <w:ind w:right="-563"/>
        <w:jc w:val="both"/>
        <w:rPr>
          <w:rFonts w:ascii="GHEA Grapalat" w:hAnsi="GHEA Grapalat" w:cs="Sylfaen"/>
          <w:lang w:val="hy-AM"/>
        </w:rPr>
      </w:pPr>
    </w:p>
    <w:p w:rsidR="00A8449E" w:rsidRPr="00416AFB" w:rsidRDefault="00A8449E" w:rsidP="00A8449E">
      <w:pPr>
        <w:pStyle w:val="BodyText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16AFB">
        <w:rPr>
          <w:rFonts w:ascii="GHEA Grapalat" w:hAnsi="GHEA Grapalat"/>
          <w:b/>
          <w:lang w:val="hy-AM"/>
        </w:rPr>
        <w:t xml:space="preserve">          </w:t>
      </w:r>
      <w:r w:rsidRPr="00416AFB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A8449E" w:rsidRPr="00416AFB" w:rsidRDefault="00A8449E" w:rsidP="00A8449E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</w:p>
    <w:p w:rsidR="00A8449E" w:rsidRPr="00416AFB" w:rsidRDefault="00A8449E" w:rsidP="00A8449E">
      <w:pPr>
        <w:spacing w:line="216" w:lineRule="auto"/>
        <w:ind w:right="-563"/>
        <w:jc w:val="center"/>
        <w:rPr>
          <w:rFonts w:ascii="GHEA Grapalat" w:hAnsi="GHEA Grapalat"/>
          <w:b/>
          <w:lang w:val="hy-AM"/>
        </w:rPr>
      </w:pPr>
      <w:r w:rsidRPr="00416AFB">
        <w:rPr>
          <w:rFonts w:ascii="GHEA Grapalat" w:hAnsi="GHEA Grapalat"/>
          <w:b/>
          <w:lang w:val="hy-AM"/>
        </w:rPr>
        <w:t>Ո  Ր  Ո  Շ  Ե  Ց  Ի</w:t>
      </w:r>
    </w:p>
    <w:p w:rsidR="00A8449E" w:rsidRPr="00416AFB" w:rsidRDefault="00A8449E" w:rsidP="00A8449E">
      <w:pPr>
        <w:spacing w:line="216" w:lineRule="auto"/>
        <w:ind w:right="-563"/>
        <w:jc w:val="center"/>
        <w:rPr>
          <w:rFonts w:ascii="GHEA Grapalat" w:hAnsi="GHEA Grapalat"/>
          <w:sz w:val="10"/>
          <w:lang w:val="hy-AM"/>
        </w:rPr>
      </w:pPr>
    </w:p>
    <w:p w:rsidR="00A8449E" w:rsidRPr="00416AFB" w:rsidRDefault="00A8449E" w:rsidP="00A8449E">
      <w:pPr>
        <w:spacing w:line="216" w:lineRule="auto"/>
        <w:ind w:right="-563"/>
        <w:jc w:val="both"/>
        <w:rPr>
          <w:rFonts w:ascii="GHEA Grapalat" w:hAnsi="GHEA Grapalat"/>
          <w:sz w:val="10"/>
          <w:lang w:val="hy-AM"/>
        </w:rPr>
      </w:pPr>
    </w:p>
    <w:p w:rsidR="00A8449E" w:rsidRPr="00416AFB" w:rsidRDefault="00A8449E" w:rsidP="00A8449E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sz w:val="20"/>
          <w:szCs w:val="20"/>
          <w:lang w:val="hy-AM"/>
        </w:rPr>
      </w:pPr>
      <w:r w:rsidRPr="00416AFB">
        <w:rPr>
          <w:rFonts w:ascii="GHEA Grapalat" w:hAnsi="GHEA Grapalat"/>
          <w:sz w:val="20"/>
          <w:szCs w:val="20"/>
          <w:lang w:val="hy-AM"/>
        </w:rPr>
        <w:t xml:space="preserve">           </w:t>
      </w:r>
    </w:p>
    <w:p w:rsidR="00A8449E" w:rsidRPr="00416AFB" w:rsidRDefault="00A8449E" w:rsidP="00A8449E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16AFB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416AFB">
        <w:rPr>
          <w:rFonts w:ascii="GHEA Grapalat" w:hAnsi="GHEA Grapalat"/>
          <w:b/>
          <w:sz w:val="20"/>
          <w:szCs w:val="20"/>
          <w:lang w:val="hy-AM"/>
        </w:rPr>
        <w:t xml:space="preserve">Կասեցնել 30.12.2015թ. </w:t>
      </w:r>
      <w:r w:rsidR="009F7196" w:rsidRPr="00416AFB">
        <w:rPr>
          <w:rFonts w:ascii="GHEA Grapalat" w:hAnsi="GHEA Grapalat"/>
          <w:b/>
          <w:sz w:val="20"/>
          <w:szCs w:val="20"/>
          <w:lang w:val="hy-AM"/>
        </w:rPr>
        <w:t>հարուցված</w:t>
      </w:r>
      <w:r w:rsidRPr="00416AFB">
        <w:rPr>
          <w:rFonts w:ascii="GHEA Grapalat" w:hAnsi="GHEA Grapalat"/>
          <w:b/>
          <w:sz w:val="20"/>
          <w:szCs w:val="20"/>
          <w:lang w:val="hy-AM"/>
        </w:rPr>
        <w:t xml:space="preserve"> թիվ 01710999 կատարողական վարույթը 60-օրյա ժամկետով:</w:t>
      </w:r>
    </w:p>
    <w:p w:rsidR="00A8449E" w:rsidRPr="00416AFB" w:rsidRDefault="00A8449E" w:rsidP="00A8449E">
      <w:pPr>
        <w:spacing w:line="216" w:lineRule="auto"/>
        <w:ind w:right="-563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16AFB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8449E" w:rsidRPr="00416AFB" w:rsidRDefault="00A8449E" w:rsidP="00A8449E">
      <w:pPr>
        <w:spacing w:line="216" w:lineRule="auto"/>
        <w:ind w:right="-563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16AFB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16AFB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416AFB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A8449E" w:rsidRPr="00416AFB" w:rsidRDefault="00A8449E" w:rsidP="00A8449E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</w:p>
    <w:p w:rsidR="00A8449E" w:rsidRPr="00416AFB" w:rsidRDefault="00A8449E" w:rsidP="00A8449E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 w:rsidRPr="00416AFB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A8449E" w:rsidRPr="00416AFB" w:rsidRDefault="00A8449E" w:rsidP="00A8449E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 w:rsidRPr="00416AFB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8449E" w:rsidRPr="00416AFB" w:rsidRDefault="00A8449E" w:rsidP="00A8449E">
      <w:pPr>
        <w:tabs>
          <w:tab w:val="left" w:pos="567"/>
        </w:tabs>
        <w:ind w:right="-563"/>
        <w:rPr>
          <w:rFonts w:ascii="GHEA Grapalat" w:hAnsi="GHEA Grapalat"/>
          <w:b/>
          <w:lang w:val="hy-AM"/>
        </w:rPr>
      </w:pPr>
    </w:p>
    <w:p w:rsidR="00A8449E" w:rsidRPr="00416AFB" w:rsidRDefault="00A8449E" w:rsidP="00A8449E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A8449E" w:rsidRPr="00416AFB" w:rsidRDefault="00A8449E" w:rsidP="00A8449E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  <w:r w:rsidRPr="00416AFB"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p w:rsidR="00A8449E" w:rsidRPr="00416AFB" w:rsidRDefault="00A8449E" w:rsidP="00A8449E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A8449E" w:rsidRPr="00416AFB" w:rsidRDefault="00A8449E" w:rsidP="00A8449E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A8449E" w:rsidRPr="00416AFB" w:rsidRDefault="00A8449E" w:rsidP="00A8449E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sectPr w:rsidR="00A8449E" w:rsidRPr="00416AFB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31FA0"/>
    <w:rsid w:val="0000797B"/>
    <w:rsid w:val="00130FB6"/>
    <w:rsid w:val="00416AFB"/>
    <w:rsid w:val="009B5388"/>
    <w:rsid w:val="009F7196"/>
    <w:rsid w:val="00A8449E"/>
    <w:rsid w:val="00D3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9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A8449E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A8449E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A8449E"/>
    <w:rPr>
      <w:color w:val="0000FF"/>
      <w:u w:val="single"/>
    </w:rPr>
  </w:style>
  <w:style w:type="paragraph" w:styleId="NoSpacing">
    <w:name w:val="No Spacing"/>
    <w:uiPriority w:val="1"/>
    <w:qFormat/>
    <w:rsid w:val="00A8449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9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5</cp:revision>
  <cp:lastPrinted>2016-05-02T06:19:00Z</cp:lastPrinted>
  <dcterms:created xsi:type="dcterms:W3CDTF">2016-04-30T10:57:00Z</dcterms:created>
  <dcterms:modified xsi:type="dcterms:W3CDTF">2016-05-02T07:04:00Z</dcterms:modified>
</cp:coreProperties>
</file>