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06" w:rsidRPr="00020FA5" w:rsidRDefault="00567C06">
      <w:pPr>
        <w:rPr>
          <w:rFonts w:ascii="GHEA Grapalat" w:hAnsi="GHEA Grapalat"/>
          <w:color w:val="000000" w:themeColor="text1"/>
        </w:rPr>
      </w:pPr>
    </w:p>
    <w:p w:rsidR="00567C06" w:rsidRPr="00020FA5" w:rsidRDefault="00567C06">
      <w:pPr>
        <w:rPr>
          <w:rFonts w:ascii="GHEA Grapalat" w:hAnsi="GHEA Grapalat"/>
          <w:color w:val="000000" w:themeColor="text1"/>
        </w:rPr>
      </w:pPr>
    </w:p>
    <w:p w:rsidR="00567C06" w:rsidRPr="00020FA5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020FA5">
        <w:rPr>
          <w:rFonts w:ascii="GHEA Grapalat" w:hAnsi="GHEA Grapalat"/>
          <w:color w:val="000000" w:themeColor="text1"/>
          <w:sz w:val="28"/>
          <w:szCs w:val="28"/>
          <w:lang w:val="hy-AM"/>
        </w:rPr>
        <w:t>Ո Ր Ո Շ ՈՒ Մ</w:t>
      </w:r>
    </w:p>
    <w:p w:rsidR="00567C06" w:rsidRPr="00020FA5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020FA5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Կատարողական վարույթ</w:t>
      </w:r>
      <w:bookmarkStart w:id="0" w:name="_GoBack"/>
      <w:bookmarkEnd w:id="0"/>
      <w:r w:rsidRPr="00020FA5">
        <w:rPr>
          <w:rFonts w:ascii="GHEA Grapalat" w:hAnsi="GHEA Grapalat"/>
          <w:color w:val="000000" w:themeColor="text1"/>
          <w:sz w:val="28"/>
          <w:szCs w:val="28"/>
          <w:lang w:val="hy-AM"/>
        </w:rPr>
        <w:t>ը կասեցնելու մասին</w:t>
      </w:r>
    </w:p>
    <w:p w:rsidR="00567C06" w:rsidRPr="00020FA5" w:rsidRDefault="00567C06" w:rsidP="00567C0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20FA5">
        <w:rPr>
          <w:rFonts w:ascii="GHEA Grapalat" w:hAnsi="GHEA Grapalat"/>
          <w:color w:val="000000" w:themeColor="text1"/>
          <w:lang w:val="hy-AM"/>
        </w:rPr>
        <w:t xml:space="preserve">      </w:t>
      </w:r>
    </w:p>
    <w:p w:rsidR="00567C06" w:rsidRPr="00020FA5" w:rsidRDefault="00634C09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020FA5">
        <w:rPr>
          <w:rFonts w:ascii="GHEA Grapalat" w:hAnsi="GHEA Grapalat"/>
          <w:color w:val="000000" w:themeColor="text1"/>
          <w:lang w:val="af-ZA"/>
        </w:rPr>
        <w:t>05</w:t>
      </w:r>
      <w:r w:rsidR="00567C06" w:rsidRPr="00020FA5">
        <w:rPr>
          <w:rFonts w:ascii="GHEA Grapalat" w:hAnsi="GHEA Grapalat"/>
          <w:color w:val="000000" w:themeColor="text1"/>
          <w:lang w:val="hy-AM"/>
        </w:rPr>
        <w:t>.0</w:t>
      </w:r>
      <w:r w:rsidR="00567C06" w:rsidRPr="00020FA5">
        <w:rPr>
          <w:rFonts w:ascii="GHEA Grapalat" w:hAnsi="GHEA Grapalat"/>
          <w:color w:val="000000" w:themeColor="text1"/>
          <w:lang w:val="af-ZA"/>
        </w:rPr>
        <w:t>5</w:t>
      </w:r>
      <w:r w:rsidR="00567C06" w:rsidRPr="00020FA5">
        <w:rPr>
          <w:rFonts w:ascii="GHEA Grapalat" w:hAnsi="GHEA Grapalat"/>
          <w:color w:val="000000" w:themeColor="text1"/>
          <w:lang w:val="hy-AM"/>
        </w:rPr>
        <w:t>.2016թ.</w:t>
      </w:r>
      <w:r w:rsidR="00567C06" w:rsidRPr="00020FA5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  </w:t>
      </w:r>
      <w:r w:rsidR="00567C06" w:rsidRPr="00020FA5">
        <w:rPr>
          <w:rFonts w:ascii="GHEA Grapalat" w:hAnsi="GHEA Grapalat"/>
          <w:color w:val="000000" w:themeColor="text1"/>
          <w:lang w:val="hy-AM"/>
        </w:rPr>
        <w:t>ք.Երևան</w:t>
      </w:r>
    </w:p>
    <w:p w:rsidR="00567C06" w:rsidRPr="00020FA5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020FA5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020FA5">
        <w:rPr>
          <w:rFonts w:ascii="GHEA Grapalat" w:hAnsi="GHEA Grapalat"/>
          <w:color w:val="000000" w:themeColor="text1"/>
          <w:lang w:val="af-ZA"/>
        </w:rPr>
        <w:t xml:space="preserve"> </w:t>
      </w:r>
      <w:r w:rsidRPr="00020FA5">
        <w:rPr>
          <w:rFonts w:ascii="GHEA Grapalat" w:hAnsi="GHEA Grapalat"/>
          <w:color w:val="000000" w:themeColor="text1"/>
          <w:lang w:val="hy-AM"/>
        </w:rPr>
        <w:t xml:space="preserve">           ՀՀ ԱՆ ԴԱՀԿ ծառայության Երևան քաղաքի Կենտրոն և Նորք-Մարաշ բաժնի հարկադիր կատարող Հ.Առուստամովս՝ ուսումնասիրելով</w:t>
      </w:r>
      <w:r w:rsidRPr="00020FA5">
        <w:rPr>
          <w:rFonts w:ascii="GHEA Grapalat" w:hAnsi="GHEA Grapalat"/>
          <w:iCs/>
          <w:color w:val="000000" w:themeColor="text1"/>
          <w:lang w:val="hy-AM"/>
        </w:rPr>
        <w:t xml:space="preserve"> 20.10.</w:t>
      </w:r>
      <w:r w:rsidRPr="00020FA5">
        <w:rPr>
          <w:rFonts w:ascii="GHEA Grapalat" w:hAnsi="GHEA Grapalat"/>
          <w:color w:val="000000" w:themeColor="text1"/>
          <w:lang w:val="af-ZA"/>
        </w:rPr>
        <w:t>201</w:t>
      </w:r>
      <w:r w:rsidRPr="00020FA5">
        <w:rPr>
          <w:rFonts w:ascii="GHEA Grapalat" w:hAnsi="GHEA Grapalat"/>
          <w:color w:val="000000" w:themeColor="text1"/>
          <w:lang w:val="hy-AM"/>
        </w:rPr>
        <w:t>5թ</w:t>
      </w:r>
      <w:r w:rsidRPr="00020FA5">
        <w:rPr>
          <w:rFonts w:ascii="GHEA Grapalat" w:hAnsi="GHEA Grapalat"/>
          <w:color w:val="000000" w:themeColor="text1"/>
          <w:lang w:val="af-ZA"/>
        </w:rPr>
        <w:t>.</w:t>
      </w:r>
      <w:r w:rsidRPr="00020FA5">
        <w:rPr>
          <w:rFonts w:ascii="GHEA Grapalat" w:hAnsi="GHEA Grapalat"/>
          <w:color w:val="000000" w:themeColor="text1"/>
          <w:lang w:val="hy-AM"/>
        </w:rPr>
        <w:t xml:space="preserve"> հարուցված  </w:t>
      </w:r>
      <w:r w:rsidR="00B67A0F" w:rsidRPr="00020FA5">
        <w:rPr>
          <w:rFonts w:ascii="GHEA Grapalat" w:hAnsi="GHEA Grapalat"/>
          <w:color w:val="000000" w:themeColor="text1"/>
          <w:lang w:val="hy-AM"/>
        </w:rPr>
        <w:t>թիվ 01475241</w:t>
      </w:r>
      <w:r w:rsidRPr="00020FA5">
        <w:rPr>
          <w:rFonts w:ascii="GHEA Grapalat" w:hAnsi="GHEA Grapalat"/>
          <w:color w:val="000000" w:themeColor="text1"/>
          <w:lang w:val="hy-AM"/>
        </w:rPr>
        <w:t xml:space="preserve">  կատարողական վարույթի նյութերը,</w:t>
      </w:r>
    </w:p>
    <w:p w:rsidR="00567C06" w:rsidRPr="00020FA5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020FA5" w:rsidRDefault="00567C06" w:rsidP="00567C06">
      <w:pPr>
        <w:jc w:val="both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020FA5">
        <w:rPr>
          <w:rFonts w:ascii="GHEA Grapalat" w:hAnsi="GHEA Grapalat"/>
          <w:color w:val="000000" w:themeColor="text1"/>
          <w:lang w:val="hy-AM"/>
        </w:rPr>
        <w:t xml:space="preserve">                                                            </w:t>
      </w:r>
      <w:r w:rsidRPr="00020FA5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ՊԱՐԶԵՑԻ</w:t>
      </w:r>
    </w:p>
    <w:p w:rsidR="00567C06" w:rsidRPr="00020FA5" w:rsidRDefault="00567C06" w:rsidP="00567C06">
      <w:pPr>
        <w:jc w:val="both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</w:p>
    <w:p w:rsidR="00567C06" w:rsidRPr="00020FA5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020FA5">
        <w:rPr>
          <w:rFonts w:ascii="GHEA Grapalat" w:hAnsi="GHEA Grapalat"/>
          <w:color w:val="000000" w:themeColor="text1"/>
          <w:lang w:val="hy-AM"/>
        </w:rPr>
        <w:t xml:space="preserve">  </w:t>
      </w:r>
      <w:r w:rsidRPr="00020FA5">
        <w:rPr>
          <w:rFonts w:ascii="GHEA Grapalat" w:hAnsi="GHEA Grapalat"/>
          <w:color w:val="000000" w:themeColor="text1"/>
          <w:lang w:val="hy-AM"/>
        </w:rPr>
        <w:tab/>
        <w:t>ՀՀ Երևան քա</w:t>
      </w:r>
      <w:r w:rsidR="00A64CEB">
        <w:rPr>
          <w:rFonts w:ascii="GHEA Grapalat" w:hAnsi="GHEA Grapalat"/>
          <w:color w:val="000000" w:themeColor="text1"/>
          <w:lang w:val="hy-AM"/>
        </w:rPr>
        <w:t xml:space="preserve">ղաքի Արաբկիր և Քանաքեռ-Զեյթուն </w:t>
      </w:r>
      <w:r w:rsidRPr="00020FA5">
        <w:rPr>
          <w:rFonts w:ascii="GHEA Grapalat" w:hAnsi="GHEA Grapalat"/>
          <w:color w:val="000000" w:themeColor="text1"/>
          <w:lang w:val="hy-AM"/>
        </w:rPr>
        <w:t>վարչական շրջանների ընդհանուր իրավասության առաջին ատյանի դատարանի կողմից 24.09.2015թ. տրված թիվ ԵԱՔԴ/1246/02/14թ. կատարողական թերթի համաձայն պետք է Մարինե Մարտիրոսյանից   հօգուտ ՀՀ պետա</w:t>
      </w:r>
      <w:r w:rsidR="00B67A0F" w:rsidRPr="00020FA5">
        <w:rPr>
          <w:rFonts w:ascii="GHEA Grapalat" w:hAnsi="GHEA Grapalat"/>
          <w:color w:val="000000" w:themeColor="text1"/>
          <w:lang w:val="hy-AM"/>
        </w:rPr>
        <w:t>կան բյուջեի բռնագանձել 709.900</w:t>
      </w:r>
      <w:r w:rsidRPr="00020FA5">
        <w:rPr>
          <w:rFonts w:ascii="GHEA Grapalat" w:hAnsi="GHEA Grapalat"/>
          <w:color w:val="000000" w:themeColor="text1"/>
          <w:lang w:val="hy-AM"/>
        </w:rPr>
        <w:t xml:space="preserve"> ՀՀ դրամ:</w:t>
      </w:r>
    </w:p>
    <w:p w:rsidR="00567C06" w:rsidRPr="00020FA5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020FA5">
        <w:rPr>
          <w:rFonts w:ascii="GHEA Grapalat" w:hAnsi="GHEA Grapalat"/>
          <w:color w:val="000000" w:themeColor="text1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567C06" w:rsidRPr="00020FA5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020FA5">
        <w:rPr>
          <w:rFonts w:ascii="GHEA Grapalat" w:hAnsi="GHEA Grapalat"/>
          <w:color w:val="000000" w:themeColor="text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567C06" w:rsidRPr="00020FA5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67C06" w:rsidRPr="00020FA5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020FA5">
        <w:rPr>
          <w:rFonts w:ascii="GHEA Grapalat" w:hAnsi="GHEA Grapalat"/>
          <w:color w:val="000000" w:themeColor="text1"/>
          <w:sz w:val="28"/>
          <w:szCs w:val="28"/>
          <w:lang w:val="hy-AM"/>
        </w:rPr>
        <w:t>Ո Ր Ո Շ Ե Ց Ի</w:t>
      </w:r>
    </w:p>
    <w:p w:rsidR="00567C06" w:rsidRPr="00020FA5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67C06" w:rsidRPr="00020FA5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0F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Կասեցնել  </w:t>
      </w:r>
      <w:r w:rsidRPr="00020FA5">
        <w:rPr>
          <w:rFonts w:ascii="GHEA Grapalat" w:hAnsi="GHEA Grapalat"/>
          <w:iCs/>
          <w:color w:val="000000" w:themeColor="text1"/>
          <w:lang w:val="hy-AM"/>
        </w:rPr>
        <w:t>20.10.</w:t>
      </w:r>
      <w:r w:rsidRPr="00020FA5">
        <w:rPr>
          <w:rFonts w:ascii="GHEA Grapalat" w:hAnsi="GHEA Grapalat"/>
          <w:color w:val="000000" w:themeColor="text1"/>
          <w:lang w:val="af-ZA"/>
        </w:rPr>
        <w:t>201</w:t>
      </w:r>
      <w:r w:rsidRPr="00020FA5">
        <w:rPr>
          <w:rFonts w:ascii="GHEA Grapalat" w:hAnsi="GHEA Grapalat"/>
          <w:color w:val="000000" w:themeColor="text1"/>
          <w:lang w:val="hy-AM"/>
        </w:rPr>
        <w:t>5թ</w:t>
      </w:r>
      <w:r w:rsidRPr="00020FA5">
        <w:rPr>
          <w:rFonts w:ascii="GHEA Grapalat" w:hAnsi="GHEA Grapalat"/>
          <w:color w:val="000000" w:themeColor="text1"/>
          <w:lang w:val="af-ZA"/>
        </w:rPr>
        <w:t>.</w:t>
      </w:r>
      <w:r w:rsidRPr="00020FA5">
        <w:rPr>
          <w:rFonts w:ascii="GHEA Grapalat" w:hAnsi="GHEA Grapalat"/>
          <w:color w:val="000000" w:themeColor="text1"/>
          <w:lang w:val="hy-AM"/>
        </w:rPr>
        <w:t xml:space="preserve"> հարուցված  </w:t>
      </w:r>
      <w:r w:rsidR="00B67A0F" w:rsidRPr="00020FA5">
        <w:rPr>
          <w:rFonts w:ascii="GHEA Grapalat" w:hAnsi="GHEA Grapalat"/>
          <w:color w:val="000000" w:themeColor="text1"/>
          <w:lang w:val="hy-AM"/>
        </w:rPr>
        <w:t>թիվ 01475241</w:t>
      </w:r>
      <w:r w:rsidRPr="00020FA5">
        <w:rPr>
          <w:rFonts w:ascii="GHEA Grapalat" w:hAnsi="GHEA Grapalat"/>
          <w:color w:val="000000" w:themeColor="text1"/>
          <w:lang w:val="hy-AM"/>
        </w:rPr>
        <w:t xml:space="preserve"> </w:t>
      </w:r>
      <w:r w:rsidRPr="00020FA5">
        <w:rPr>
          <w:rFonts w:ascii="GHEA Grapalat" w:hAnsi="GHEA Grapalat"/>
          <w:color w:val="000000" w:themeColor="text1"/>
          <w:sz w:val="22"/>
          <w:szCs w:val="22"/>
          <w:lang w:val="hy-AM"/>
        </w:rPr>
        <w:t>կատարողական վարույթը 60-օրյա ժամկետով:</w:t>
      </w:r>
    </w:p>
    <w:p w:rsidR="00567C06" w:rsidRPr="00020FA5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0FA5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67C06" w:rsidRPr="00020FA5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0F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20FA5">
          <w:rPr>
            <w:rFonts w:ascii="GHEA Grapalat" w:hAnsi="GHEA Grapalat"/>
            <w:color w:val="000000" w:themeColor="text1"/>
            <w:sz w:val="22"/>
            <w:szCs w:val="22"/>
            <w:lang w:val="hy-AM"/>
          </w:rPr>
          <w:t>www.azdarar.am</w:t>
        </w:r>
      </w:hyperlink>
      <w:r w:rsidRPr="00020F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ինտերնետային կայքում:</w:t>
      </w:r>
    </w:p>
    <w:p w:rsidR="00567C06" w:rsidRPr="00020FA5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0FA5">
        <w:rPr>
          <w:rFonts w:ascii="GHEA Grapalat" w:hAnsi="GHEA Grapalat"/>
          <w:color w:val="000000" w:themeColor="text1"/>
          <w:sz w:val="22"/>
          <w:szCs w:val="22"/>
          <w:lang w:val="hy-AM"/>
        </w:rPr>
        <w:t>Որոշման պատճենն ուղարկել կողմերին:</w:t>
      </w:r>
    </w:p>
    <w:p w:rsidR="00567C06" w:rsidRPr="00020FA5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0FA5">
        <w:rPr>
          <w:rFonts w:ascii="GHEA Grapalat" w:hAnsi="GHEA Grapalat"/>
          <w:color w:val="000000" w:themeColor="text1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67C06" w:rsidRPr="00020FA5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020FA5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020FA5" w:rsidRDefault="00567C06" w:rsidP="00567C06">
      <w:pPr>
        <w:rPr>
          <w:rFonts w:ascii="GHEA Grapalat" w:hAnsi="GHEA Grapalat"/>
          <w:color w:val="000000" w:themeColor="text1"/>
          <w:sz w:val="28"/>
          <w:szCs w:val="28"/>
        </w:rPr>
      </w:pPr>
      <w:r w:rsidRPr="00020FA5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 ԿԱՏԱՐՈՂ՝                                           Հ. ԱՌՈՒՍՏԱՄՈՎ</w:t>
      </w:r>
    </w:p>
    <w:p w:rsidR="00567C06" w:rsidRPr="00020FA5" w:rsidRDefault="00567C06" w:rsidP="00567C06">
      <w:pPr>
        <w:rPr>
          <w:rFonts w:ascii="GHEA Grapalat" w:hAnsi="GHEA Grapalat"/>
          <w:color w:val="000000" w:themeColor="text1"/>
          <w:sz w:val="28"/>
          <w:szCs w:val="28"/>
        </w:rPr>
      </w:pPr>
    </w:p>
    <w:p w:rsidR="00567C06" w:rsidRPr="00020FA5" w:rsidRDefault="00567C06" w:rsidP="00567C06">
      <w:pPr>
        <w:rPr>
          <w:rFonts w:ascii="GHEA Grapalat" w:hAnsi="GHEA Grapalat"/>
          <w:color w:val="000000" w:themeColor="text1"/>
        </w:rPr>
      </w:pPr>
    </w:p>
    <w:p w:rsidR="00567C06" w:rsidRPr="00020FA5" w:rsidRDefault="00567C06">
      <w:pPr>
        <w:rPr>
          <w:rFonts w:ascii="GHEA Grapalat" w:hAnsi="GHEA Grapalat"/>
          <w:color w:val="000000" w:themeColor="text1"/>
        </w:rPr>
      </w:pPr>
    </w:p>
    <w:sectPr w:rsidR="00567C06" w:rsidRPr="00020FA5" w:rsidSect="00635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078"/>
    <w:rsid w:val="00020FA5"/>
    <w:rsid w:val="001F0F0B"/>
    <w:rsid w:val="00310FD3"/>
    <w:rsid w:val="00313BAB"/>
    <w:rsid w:val="004111EF"/>
    <w:rsid w:val="00567C06"/>
    <w:rsid w:val="005E391E"/>
    <w:rsid w:val="00634C09"/>
    <w:rsid w:val="006F756F"/>
    <w:rsid w:val="007A4B95"/>
    <w:rsid w:val="00953ED3"/>
    <w:rsid w:val="009E51E8"/>
    <w:rsid w:val="009E51F7"/>
    <w:rsid w:val="00A64CEB"/>
    <w:rsid w:val="00B67A0F"/>
    <w:rsid w:val="00C4722B"/>
    <w:rsid w:val="00CF48B2"/>
    <w:rsid w:val="00D56637"/>
    <w:rsid w:val="00FB31F0"/>
    <w:rsid w:val="00FD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7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10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1078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FD10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7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F0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2016-05-05T07:15:00Z</cp:lastPrinted>
  <dcterms:created xsi:type="dcterms:W3CDTF">2015-06-24T09:08:00Z</dcterms:created>
  <dcterms:modified xsi:type="dcterms:W3CDTF">2016-05-05T07:34:00Z</dcterms:modified>
</cp:coreProperties>
</file>