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E93AC7" w:rsidRDefault="0026657F" w:rsidP="0026657F">
      <w:pPr>
        <w:spacing w:line="240" w:lineRule="auto"/>
        <w:ind w:right="-142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>16</w:t>
      </w:r>
      <w:r>
        <w:rPr>
          <w:rFonts w:ascii="GHEA Grapalat" w:hAnsi="GHEA Grapalat"/>
          <w:lang w:val="hy-AM"/>
        </w:rPr>
        <w:t>.05</w:t>
      </w:r>
      <w:r w:rsidRPr="00E93AC7">
        <w:rPr>
          <w:rFonts w:ascii="GHEA Grapalat" w:hAnsi="GHEA Grapalat"/>
          <w:lang w:val="hy-AM"/>
        </w:rPr>
        <w:t>.201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>թ</w:t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  <w:t>ք. Վանաձոր</w:t>
      </w:r>
    </w:p>
    <w:p w:rsidR="0026657F" w:rsidRPr="00E93AC7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E93AC7">
        <w:rPr>
          <w:rFonts w:ascii="GHEA Grapalat" w:hAnsi="GHEA Grapalat"/>
          <w:lang w:val="hy-AM"/>
        </w:rPr>
        <w:t xml:space="preserve">լեյտենանտ՝ Վահան Ասլոյանս ուսումնասիրելով  </w:t>
      </w:r>
      <w:r w:rsidR="0072156B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.01.2016</w:t>
      </w:r>
      <w:r w:rsidRPr="00E93AC7">
        <w:rPr>
          <w:rFonts w:ascii="GHEA Grapalat" w:hAnsi="GHEA Grapalat"/>
          <w:lang w:val="hy-AM"/>
        </w:rPr>
        <w:t xml:space="preserve">թ-ին </w:t>
      </w:r>
      <w:r w:rsidR="0072156B">
        <w:rPr>
          <w:rFonts w:ascii="GHEA Grapalat" w:hAnsi="GHEA Grapalat"/>
          <w:lang w:val="hy-AM"/>
        </w:rPr>
        <w:t xml:space="preserve">վերսկսված </w:t>
      </w:r>
      <w:r w:rsidRPr="00E93AC7">
        <w:rPr>
          <w:rFonts w:ascii="GHEA Grapalat" w:hAnsi="GHEA Grapalat"/>
          <w:lang w:val="hy-AM"/>
        </w:rPr>
        <w:t>թիվ 06-</w:t>
      </w:r>
      <w:r w:rsidR="0072156B">
        <w:rPr>
          <w:rFonts w:ascii="GHEA Grapalat" w:hAnsi="GHEA Grapalat"/>
          <w:lang w:val="hy-AM"/>
        </w:rPr>
        <w:t>01229964</w:t>
      </w:r>
      <w:r w:rsidRPr="00E93AC7">
        <w:rPr>
          <w:rFonts w:ascii="GHEA Grapalat" w:hAnsi="GHEA Grapalat"/>
          <w:lang w:val="hy-AM"/>
        </w:rPr>
        <w:t>/1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ՊԱՐԶԵՑԻ</w:t>
      </w:r>
    </w:p>
    <w:p w:rsidR="0072156B" w:rsidRPr="0072156B" w:rsidRDefault="0026657F" w:rsidP="0072156B">
      <w:pPr>
        <w:spacing w:after="0" w:line="240" w:lineRule="auto"/>
        <w:ind w:right="-143"/>
        <w:jc w:val="both"/>
        <w:rPr>
          <w:rFonts w:ascii="GHEA Grapalat" w:hAnsi="GHEA Grapalat" w:cs="Arial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Լոռու մարզի ընդհանուր իրավասության դատարանի կողմից 22.05.2015թ-ին տրված թիվ ԼԴ/3482/02/14 կատարողական թերթի համաձայն պետք է՝ </w:t>
      </w:r>
      <w:r w:rsidR="0072156B" w:rsidRPr="0072156B">
        <w:rPr>
          <w:rFonts w:ascii="GHEA Grapalat" w:hAnsi="GHEA Grapalat" w:cs="Arial"/>
          <w:lang w:val="hy-AM"/>
        </w:rPr>
        <w:t>ԱՁ Գեղեցիկ Մարտինի Սաֆարյանից, Վազգեն Վիլունի Անտոնյանից և Անահիտ Մաքսիմի Գևորգյանից, համապարտության կարգով, հօգուտ «Սեֆ Ինտերնեյշնլ ունիվերսալ վարկային կազմակերպություն» ՍՊ ընկերության բռնագանձել 1.658,14 ԱՄՆ դոլարին համարժեք ՀՀ դրամ, որից 1.625,16 ԱՄՆ դոլարին համարժեք ՀՀ դրամ` վարկի մնացորդ, 10,71 ԱՄՆ դոլարին համարժեք ՀՀ դրամ` հաշվարկված տոկոս, 2,70 ԱՄՆ դոլարին համարժեք ՀՀ դրամ` հաշվարկված ժամկետանց գումարի տոկոս, 19,57 ՀՀ դրամ` ժամկետանց գումարի տույժ:</w:t>
      </w:r>
    </w:p>
    <w:p w:rsidR="0072156B" w:rsidRPr="0072156B" w:rsidRDefault="0072156B" w:rsidP="0072156B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72156B">
        <w:rPr>
          <w:rFonts w:ascii="GHEA Grapalat" w:hAnsi="GHEA Grapalat" w:cs="Arial"/>
          <w:lang w:val="hy-AM"/>
        </w:rPr>
        <w:t>ԱՁ Գեղեցիկ Մարտինի Սաֆարյանից, Վազգեն Վիլունի Անտոնյանից և Անահիտ Մաքսիմի Գևորգյանից, համապարտության կարգով, հօգուտ «Սեֆ Ինտերնեյշնլ ունիվերսալ վարկային կազմակերպություն» ՍՊ ընկերության բռնագանձել 15.831,90 ՀՀ դրամ նախապես վճարված պետական տուրքի գումարը:</w:t>
      </w:r>
    </w:p>
    <w:p w:rsidR="0026657F" w:rsidRPr="0072156B" w:rsidRDefault="0072156B" w:rsidP="0072156B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72156B">
        <w:rPr>
          <w:rFonts w:ascii="GHEA Grapalat" w:hAnsi="GHEA Grapalat" w:cs="Arial"/>
          <w:lang w:val="hy-AM"/>
        </w:rPr>
        <w:t>Վարկի մնացորդ 1.625,16 ԱՄՆ դոլարին համարժեք ՀՀ դրամին հաշվեգրել և բռնագանձել տոկոսներ վարկային պայմանագրով սահմանված տարեկան 15% դրույքաչափով` սկսած 04.06.2015 թվականից մինչև պարտավորության փաստացի կատարման օրը։</w:t>
      </w:r>
      <w:r w:rsidR="0026657F" w:rsidRPr="0072156B">
        <w:rPr>
          <w:rFonts w:ascii="GHEA Grapalat" w:hAnsi="GHEA Grapalat"/>
          <w:lang w:val="hy-AM"/>
        </w:rPr>
        <w:tab/>
      </w:r>
    </w:p>
    <w:p w:rsidR="0026657F" w:rsidRPr="0004704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 xml:space="preserve">Կատարողական գործողությունների կատարման ընթացքում </w:t>
      </w:r>
      <w:r>
        <w:rPr>
          <w:rFonts w:ascii="GHEA Grapalat" w:hAnsi="GHEA Grapalat"/>
          <w:lang w:val="hy-AM"/>
        </w:rPr>
        <w:t xml:space="preserve">պարտապան՝ </w:t>
      </w:r>
      <w:r w:rsidRPr="0004704C">
        <w:rPr>
          <w:rFonts w:ascii="GHEA Grapalat" w:hAnsi="GHEA Grapalat" w:cs="Arial"/>
          <w:lang w:val="hy-AM"/>
        </w:rPr>
        <w:t>Անահիտ Մաքսիմի Գևորգյանի</w:t>
      </w:r>
      <w:r>
        <w:rPr>
          <w:rFonts w:ascii="GHEA Grapalat" w:hAnsi="GHEA Grapalat" w:cs="Arial"/>
          <w:lang w:val="hy-AM"/>
        </w:rPr>
        <w:t>ն պատկանող բռնագանձման ենթակա  գույք և դրամական միջոցներ չեն հայտնաբերվել և ի</w:t>
      </w:r>
      <w:r w:rsidR="0064290F">
        <w:rPr>
          <w:rFonts w:ascii="GHEA Grapalat" w:hAnsi="GHEA Grapalat" w:cs="Arial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Arial"/>
          <w:lang w:val="hy-AM"/>
        </w:rPr>
        <w:t>հայտ է եկել սնանկության հատկաիշ</w:t>
      </w:r>
      <w:r w:rsidRPr="0004704C">
        <w:rPr>
          <w:rFonts w:ascii="GHEA Grapalat" w:hAnsi="GHEA Grapalat"/>
          <w:lang w:val="hy-AM"/>
        </w:rPr>
        <w:t>։</w:t>
      </w:r>
    </w:p>
    <w:p w:rsidR="0026657F" w:rsidRPr="0004704C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ՈՐՈՇԵՑԻ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Կասեցնել </w:t>
      </w:r>
      <w:r w:rsidR="0072156B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.01.2016</w:t>
      </w:r>
      <w:r w:rsidRPr="00E93AC7">
        <w:rPr>
          <w:rFonts w:ascii="GHEA Grapalat" w:hAnsi="GHEA Grapalat"/>
          <w:lang w:val="hy-AM"/>
        </w:rPr>
        <w:t>թ-ին հարուցված թիվ 06-</w:t>
      </w:r>
      <w:r w:rsidR="0072156B" w:rsidRPr="0072156B">
        <w:rPr>
          <w:rFonts w:ascii="GHEA Grapalat" w:hAnsi="GHEA Grapalat"/>
          <w:lang w:val="hy-AM"/>
        </w:rPr>
        <w:t>01229964</w:t>
      </w:r>
      <w:r w:rsidRPr="00E93AC7">
        <w:rPr>
          <w:rFonts w:ascii="GHEA Grapalat" w:hAnsi="GHEA Grapalat"/>
          <w:lang w:val="hy-AM"/>
        </w:rPr>
        <w:t>/1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 xml:space="preserve"> կատարողական վարույթը 60-օրյա </w:t>
      </w:r>
      <w:r w:rsidR="0072156B">
        <w:rPr>
          <w:rFonts w:ascii="GHEA Grapalat" w:hAnsi="GHEA Grapalat"/>
          <w:lang w:val="hy-AM"/>
        </w:rPr>
        <w:t>ժ</w:t>
      </w:r>
      <w:r w:rsidRPr="00E93AC7">
        <w:rPr>
          <w:rFonts w:ascii="GHEA Grapalat" w:hAnsi="GHEA Grapalat"/>
          <w:lang w:val="hy-AM"/>
        </w:rPr>
        <w:t>ամկետով: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93AC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E93AC7">
        <w:rPr>
          <w:rFonts w:ascii="GHEA Grapalat" w:hAnsi="GHEA Grapalat"/>
          <w:lang w:val="hy-AM"/>
        </w:rPr>
        <w:t xml:space="preserve"> ինտերնետային կայքում: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Որոշման պատճենը ուղարկել կողմերին: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sz w:val="24"/>
          <w:szCs w:val="24"/>
          <w:lang w:val="hy-AM"/>
        </w:rPr>
        <w:t>Հարկադիր կատարող</w:t>
      </w:r>
      <w:r w:rsidR="00F45445">
        <w:rPr>
          <w:rFonts w:ascii="GHEA Grapalat" w:hAnsi="GHEA Grapalat"/>
          <w:sz w:val="24"/>
          <w:szCs w:val="24"/>
          <w:lang w:val="en-US"/>
        </w:rPr>
        <w:t xml:space="preserve">`                                  </w:t>
      </w:r>
      <w:r w:rsidR="0046664F">
        <w:rPr>
          <w:rFonts w:ascii="GHEA Grapalat" w:hAnsi="GHEA Grapalat"/>
          <w:sz w:val="24"/>
          <w:szCs w:val="24"/>
          <w:lang w:val="en-US"/>
        </w:rPr>
        <w:t xml:space="preserve">                                        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 Վ. Ասլոյան</w:t>
      </w:r>
    </w:p>
    <w:p w:rsidR="00D409D2" w:rsidRPr="0026657F" w:rsidRDefault="00D409D2" w:rsidP="0026657F"/>
    <w:sectPr w:rsidR="00D409D2" w:rsidRPr="0026657F" w:rsidSect="0072156B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9D2"/>
    <w:rsid w:val="00147008"/>
    <w:rsid w:val="00200540"/>
    <w:rsid w:val="0026657F"/>
    <w:rsid w:val="003B5522"/>
    <w:rsid w:val="0046664F"/>
    <w:rsid w:val="00584014"/>
    <w:rsid w:val="0064290F"/>
    <w:rsid w:val="006F508B"/>
    <w:rsid w:val="0072156B"/>
    <w:rsid w:val="00731D8D"/>
    <w:rsid w:val="008B54E7"/>
    <w:rsid w:val="0091158A"/>
    <w:rsid w:val="00A06A8E"/>
    <w:rsid w:val="00A36300"/>
    <w:rsid w:val="00D409D2"/>
    <w:rsid w:val="00D65629"/>
    <w:rsid w:val="00F4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dcterms:created xsi:type="dcterms:W3CDTF">2015-07-21T07:22:00Z</dcterms:created>
  <dcterms:modified xsi:type="dcterms:W3CDTF">2016-05-16T11:19:00Z</dcterms:modified>
</cp:coreProperties>
</file>