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C029E" w:rsidRPr="00BC029E" w:rsidRDefault="00BC029E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D9624B" w:rsidRDefault="00621391" w:rsidP="00903667">
      <w:pPr>
        <w:jc w:val="center"/>
        <w:rPr>
          <w:rFonts w:ascii="Sylfaen" w:hAnsi="Sylfaen"/>
          <w:i/>
          <w:sz w:val="21"/>
          <w:szCs w:val="21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>«</w:t>
      </w:r>
      <w:r w:rsidR="00E3559E" w:rsidRPr="008D03D3">
        <w:rPr>
          <w:rFonts w:ascii="Sylfaen" w:hAnsi="Sylfaen"/>
          <w:i/>
          <w:sz w:val="21"/>
          <w:szCs w:val="21"/>
          <w:lang w:val="hy-AM"/>
        </w:rPr>
        <w:t>16</w:t>
      </w:r>
      <w:r w:rsidR="00903667" w:rsidRPr="00D9624B">
        <w:rPr>
          <w:rFonts w:ascii="Sylfaen" w:hAnsi="Sylfaen"/>
          <w:i/>
          <w:sz w:val="21"/>
          <w:szCs w:val="21"/>
          <w:lang w:val="hy-AM"/>
        </w:rPr>
        <w:t xml:space="preserve">»  </w:t>
      </w:r>
      <w:r w:rsidR="00E3559E">
        <w:rPr>
          <w:rFonts w:ascii="Sylfaen" w:hAnsi="Sylfaen"/>
          <w:i/>
          <w:sz w:val="21"/>
          <w:szCs w:val="21"/>
          <w:lang w:val="hy-AM"/>
        </w:rPr>
        <w:t>մայիսի</w:t>
      </w:r>
      <w:r w:rsidR="00903667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E3559E">
        <w:rPr>
          <w:rFonts w:ascii="Sylfaen" w:hAnsi="Sylfaen"/>
          <w:i/>
          <w:sz w:val="21"/>
          <w:szCs w:val="21"/>
          <w:lang w:val="hy-AM"/>
        </w:rPr>
        <w:t>2016</w:t>
      </w:r>
      <w:r w:rsidR="00903667" w:rsidRPr="00D9624B">
        <w:rPr>
          <w:rFonts w:ascii="Sylfaen" w:hAnsi="Sylfaen"/>
          <w:i/>
          <w:sz w:val="21"/>
          <w:szCs w:val="21"/>
          <w:lang w:val="hy-AM"/>
        </w:rPr>
        <w:t xml:space="preserve"> թ.                        </w:t>
      </w:r>
      <w:r w:rsidR="00D9624B">
        <w:rPr>
          <w:rFonts w:ascii="Sylfaen" w:hAnsi="Sylfaen"/>
          <w:i/>
          <w:sz w:val="21"/>
          <w:szCs w:val="21"/>
          <w:lang w:val="hy-AM"/>
        </w:rPr>
        <w:t xml:space="preserve">                                </w:t>
      </w:r>
      <w:r w:rsidR="00903667" w:rsidRPr="00D9624B">
        <w:rPr>
          <w:rFonts w:ascii="Sylfaen" w:hAnsi="Sylfaen"/>
          <w:i/>
          <w:sz w:val="21"/>
          <w:szCs w:val="21"/>
          <w:lang w:val="hy-AM"/>
        </w:rPr>
        <w:t xml:space="preserve">                                                           ք.Ալավերդի</w:t>
      </w:r>
    </w:p>
    <w:p w:rsidR="00903667" w:rsidRPr="00271A5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C029E" w:rsidRPr="00D9624B" w:rsidRDefault="00903667" w:rsidP="00903667">
      <w:pPr>
        <w:jc w:val="both"/>
        <w:rPr>
          <w:rFonts w:ascii="Sylfaen" w:hAnsi="Sylfaen"/>
          <w:i/>
          <w:sz w:val="21"/>
          <w:szCs w:val="21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Pr="00D9624B">
        <w:rPr>
          <w:rFonts w:ascii="Sylfaen" w:hAnsi="Sylfaen"/>
          <w:i/>
          <w:sz w:val="21"/>
          <w:szCs w:val="21"/>
          <w:lang w:val="hy-AM"/>
        </w:rPr>
        <w:t>ՀՀ ԱՆ Դ</w:t>
      </w:r>
      <w:r w:rsidR="00E3559E">
        <w:rPr>
          <w:rFonts w:ascii="Sylfaen" w:hAnsi="Sylfaen"/>
          <w:i/>
          <w:sz w:val="21"/>
          <w:szCs w:val="21"/>
          <w:lang w:val="hy-AM"/>
        </w:rPr>
        <w:t>ատական ակտերի հարկադիր կատարումն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ապահովող ծառայության Լոռու մարզային բաժնի հարկադիր կատարող, արդարադատության </w:t>
      </w:r>
      <w:r w:rsidR="00E3559E">
        <w:rPr>
          <w:rFonts w:ascii="Sylfaen" w:hAnsi="Sylfaen"/>
          <w:i/>
          <w:sz w:val="21"/>
          <w:szCs w:val="21"/>
          <w:lang w:val="hy-AM"/>
        </w:rPr>
        <w:t>ավագ լեյտենանտ՝ Արտակ Աղեկյանս</w:t>
      </w:r>
      <w:r w:rsidR="00621391" w:rsidRPr="00D9624B">
        <w:rPr>
          <w:rFonts w:ascii="Sylfaen" w:hAnsi="Sylfaen"/>
          <w:i/>
          <w:sz w:val="21"/>
          <w:szCs w:val="21"/>
          <w:lang w:val="hy-AM"/>
        </w:rPr>
        <w:t xml:space="preserve">, ուսումնասիրելով </w:t>
      </w:r>
      <w:r w:rsidR="00E3559E">
        <w:rPr>
          <w:rFonts w:ascii="Sylfaen" w:hAnsi="Sylfaen"/>
          <w:i/>
          <w:sz w:val="21"/>
          <w:szCs w:val="21"/>
          <w:lang w:val="hy-AM"/>
        </w:rPr>
        <w:t>11.07.2014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թ. </w:t>
      </w:r>
      <w:r w:rsidR="00E73816" w:rsidRPr="00D9624B">
        <w:rPr>
          <w:rFonts w:ascii="Sylfaen" w:hAnsi="Sylfaen"/>
          <w:i/>
          <w:sz w:val="21"/>
          <w:szCs w:val="21"/>
          <w:lang w:val="hy-AM"/>
        </w:rPr>
        <w:t>վերսկսված</w:t>
      </w:r>
      <w:r w:rsidR="00B81CFE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>թիվ  06/02-</w:t>
      </w:r>
      <w:r w:rsidR="00D41C50">
        <w:rPr>
          <w:rFonts w:ascii="Sylfaen" w:hAnsi="Sylfaen"/>
          <w:i/>
          <w:sz w:val="21"/>
          <w:szCs w:val="21"/>
          <w:lang w:val="hy-AM"/>
        </w:rPr>
        <w:t>11</w:t>
      </w:r>
      <w:r w:rsidR="00E3559E">
        <w:rPr>
          <w:rFonts w:ascii="Sylfaen" w:hAnsi="Sylfaen"/>
          <w:i/>
          <w:sz w:val="21"/>
          <w:szCs w:val="21"/>
          <w:lang w:val="hy-AM"/>
        </w:rPr>
        <w:t>35/14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կատարողական վարույթի նյութերը.</w:t>
      </w:r>
    </w:p>
    <w:p w:rsidR="00903667" w:rsidRPr="00271A5E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D51B0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BC029E" w:rsidRPr="006336C4" w:rsidRDefault="00BC029E" w:rsidP="00C633F1">
      <w:pPr>
        <w:rPr>
          <w:rFonts w:ascii="Sylfaen" w:hAnsi="Sylfaen"/>
          <w:i/>
          <w:sz w:val="10"/>
          <w:szCs w:val="10"/>
          <w:lang w:val="hy-AM"/>
        </w:rPr>
      </w:pPr>
    </w:p>
    <w:p w:rsidR="00C633F1" w:rsidRPr="00D9624B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1"/>
          <w:szCs w:val="21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ՀՀ </w:t>
      </w:r>
      <w:r w:rsidR="00E3559E">
        <w:rPr>
          <w:rFonts w:ascii="Sylfaen" w:hAnsi="Sylfaen"/>
          <w:i/>
          <w:sz w:val="21"/>
          <w:szCs w:val="21"/>
          <w:lang w:val="hy-AM"/>
        </w:rPr>
        <w:t xml:space="preserve">Երևան քաղաքի Աջափնյակ և Դավթաշեն վարչական շրջանների </w:t>
      </w:r>
      <w:r w:rsidR="00F358C0" w:rsidRPr="00D9624B">
        <w:rPr>
          <w:rFonts w:ascii="Sylfaen" w:hAnsi="Sylfaen"/>
          <w:i/>
          <w:sz w:val="21"/>
          <w:szCs w:val="21"/>
          <w:lang w:val="hy-AM"/>
        </w:rPr>
        <w:t>ընդհանուր իրավասության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դատարանի կողմից </w:t>
      </w:r>
      <w:r w:rsidR="00E3559E">
        <w:rPr>
          <w:rFonts w:ascii="Sylfaen" w:hAnsi="Sylfaen"/>
          <w:i/>
          <w:sz w:val="21"/>
          <w:szCs w:val="21"/>
          <w:lang w:val="hy-AM"/>
        </w:rPr>
        <w:t>12.09.2012</w:t>
      </w:r>
      <w:r w:rsidR="00F358C0" w:rsidRPr="00D9624B">
        <w:rPr>
          <w:rFonts w:ascii="Sylfaen" w:hAnsi="Sylfaen"/>
          <w:i/>
          <w:sz w:val="21"/>
          <w:szCs w:val="21"/>
          <w:lang w:val="hy-AM"/>
        </w:rPr>
        <w:t xml:space="preserve">թ. տրված թիվ </w:t>
      </w:r>
      <w:r w:rsidR="00E3559E">
        <w:rPr>
          <w:rFonts w:ascii="Sylfaen" w:hAnsi="Sylfaen"/>
          <w:i/>
          <w:sz w:val="21"/>
          <w:szCs w:val="21"/>
          <w:lang w:val="hy-AM"/>
        </w:rPr>
        <w:t>ԵԱԴԴ</w:t>
      </w:r>
      <w:r w:rsidR="00F6583C" w:rsidRPr="00D9624B">
        <w:rPr>
          <w:rFonts w:ascii="Sylfaen" w:hAnsi="Sylfaen"/>
          <w:i/>
          <w:sz w:val="21"/>
          <w:szCs w:val="21"/>
          <w:lang w:val="hy-AM"/>
        </w:rPr>
        <w:t>/</w:t>
      </w:r>
      <w:r w:rsidR="00E3559E">
        <w:rPr>
          <w:rFonts w:ascii="Sylfaen" w:hAnsi="Sylfaen"/>
          <w:i/>
          <w:sz w:val="21"/>
          <w:szCs w:val="21"/>
          <w:lang w:val="hy-AM"/>
        </w:rPr>
        <w:t>1004</w:t>
      </w:r>
      <w:r w:rsidR="00E73816" w:rsidRPr="00D9624B">
        <w:rPr>
          <w:rFonts w:ascii="Sylfaen" w:hAnsi="Sylfaen"/>
          <w:i/>
          <w:sz w:val="21"/>
          <w:szCs w:val="21"/>
          <w:lang w:val="hy-AM"/>
        </w:rPr>
        <w:t>/02/11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կատարողական թերթի համաձայն պետք է</w:t>
      </w:r>
      <w:r w:rsidR="00B72EBD" w:rsidRPr="00D9624B">
        <w:rPr>
          <w:rFonts w:ascii="Sylfaen" w:hAnsi="Sylfaen"/>
          <w:i/>
          <w:sz w:val="21"/>
          <w:szCs w:val="21"/>
          <w:lang w:val="hy-AM"/>
        </w:rPr>
        <w:t>՝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E3559E">
        <w:rPr>
          <w:rFonts w:ascii="Sylfaen" w:hAnsi="Sylfaen"/>
          <w:i/>
          <w:sz w:val="21"/>
          <w:szCs w:val="21"/>
          <w:lang w:val="hy-AM"/>
        </w:rPr>
        <w:t>Լիանա Խռոյանից հօգուտ Գարեգին Մարկարյանի բռնագանձել 9.000.000 ՀՀ դրամ, 15.000 ԱՄՆ դոլարին համարժեք ՀՀ դրամ՝ որպես փոխառության գումար և 20.000 ՀՀ դրամ է որպես նախապես վճարված պետական տուրքի գումար:</w:t>
      </w:r>
      <w:r w:rsidR="00D41C50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E3559E">
        <w:rPr>
          <w:rFonts w:ascii="Sylfaen" w:hAnsi="Sylfaen"/>
          <w:i/>
          <w:sz w:val="21"/>
          <w:szCs w:val="21"/>
          <w:lang w:val="hy-AM"/>
        </w:rPr>
        <w:t>Հաշվարկել և բռնագանձել նաև տոկոսներ:</w:t>
      </w:r>
    </w:p>
    <w:p w:rsidR="006336C4" w:rsidRPr="00D9624B" w:rsidRDefault="006336C4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Համաձայն «Դ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 xml:space="preserve">ատական </w:t>
      </w:r>
      <w:r w:rsidR="00E3559E">
        <w:rPr>
          <w:rFonts w:ascii="Sylfaen" w:hAnsi="Sylfaen"/>
          <w:i/>
          <w:sz w:val="21"/>
          <w:szCs w:val="21"/>
          <w:lang w:val="hy-AM"/>
        </w:rPr>
        <w:t>ա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 xml:space="preserve">կտերի </w:t>
      </w:r>
      <w:r w:rsidR="00E3559E">
        <w:rPr>
          <w:rFonts w:ascii="Sylfaen" w:hAnsi="Sylfaen"/>
          <w:i/>
          <w:sz w:val="21"/>
          <w:szCs w:val="21"/>
          <w:lang w:val="hy-AM"/>
        </w:rPr>
        <w:t>հ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 xml:space="preserve">արկադիր </w:t>
      </w:r>
      <w:r w:rsidR="00E3559E">
        <w:rPr>
          <w:rFonts w:ascii="Sylfaen" w:hAnsi="Sylfaen"/>
          <w:i/>
          <w:sz w:val="21"/>
          <w:szCs w:val="21"/>
          <w:lang w:val="hy-AM"/>
        </w:rPr>
        <w:t>կ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>ատարման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մասի</w:t>
      </w:r>
      <w:r w:rsidRPr="00D9624B">
        <w:rPr>
          <w:rFonts w:ascii="Sylfaen" w:hAnsi="Sylfaen"/>
          <w:i/>
          <w:sz w:val="21"/>
          <w:szCs w:val="21"/>
          <w:lang w:val="hy-AM"/>
        </w:rPr>
        <w:softHyphen/>
        <w:t xml:space="preserve">ն» </w:t>
      </w:r>
      <w:r w:rsidR="00640548" w:rsidRPr="00D9624B">
        <w:rPr>
          <w:rFonts w:ascii="Sylfaen" w:hAnsi="Sylfaen"/>
          <w:i/>
          <w:sz w:val="21"/>
          <w:szCs w:val="21"/>
          <w:lang w:val="hy-AM"/>
        </w:rPr>
        <w:t xml:space="preserve">ՀՀ </w:t>
      </w:r>
      <w:r w:rsidRPr="00D9624B">
        <w:rPr>
          <w:rFonts w:ascii="Sylfaen" w:hAnsi="Sylfaen"/>
          <w:i/>
          <w:sz w:val="21"/>
          <w:szCs w:val="21"/>
          <w:lang w:val="hy-AM"/>
        </w:rPr>
        <w:t>օ</w:t>
      </w:r>
      <w:r w:rsidR="004D1DCF" w:rsidRPr="00D9624B">
        <w:rPr>
          <w:rFonts w:ascii="Sylfaen" w:hAnsi="Sylfaen"/>
          <w:i/>
          <w:sz w:val="21"/>
          <w:szCs w:val="21"/>
          <w:lang w:val="hy-AM"/>
        </w:rPr>
        <w:t>րենքի 66 հոդվածի և 67 հոդվածի «</w:t>
      </w:r>
      <w:r w:rsidR="00C633F1" w:rsidRPr="00D9624B">
        <w:rPr>
          <w:rFonts w:ascii="Sylfaen" w:hAnsi="Sylfaen"/>
          <w:i/>
          <w:sz w:val="21"/>
          <w:szCs w:val="21"/>
          <w:lang w:val="hy-AM"/>
        </w:rPr>
        <w:t>ա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» կետի բռնագանձել </w:t>
      </w:r>
      <w:r w:rsidR="00BC029E" w:rsidRPr="00D9624B">
        <w:rPr>
          <w:rFonts w:ascii="Sylfaen" w:hAnsi="Sylfaen"/>
          <w:i/>
          <w:sz w:val="21"/>
          <w:szCs w:val="21"/>
          <w:lang w:val="hy-AM"/>
        </w:rPr>
        <w:t>բռնագանձվող գումարի 5%-ի չափով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ՀՀ դրամ,</w:t>
      </w:r>
      <w:r w:rsidR="00B81CFE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E3559E">
        <w:rPr>
          <w:rFonts w:ascii="Sylfaen" w:hAnsi="Sylfaen"/>
          <w:i/>
          <w:sz w:val="21"/>
          <w:szCs w:val="21"/>
          <w:lang w:val="hy-AM"/>
        </w:rPr>
        <w:t>ԼիանաԱշոտի Խռոյանին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E3559E">
        <w:rPr>
          <w:rFonts w:ascii="Sylfaen" w:hAnsi="Sylfaen"/>
          <w:i/>
          <w:sz w:val="21"/>
          <w:szCs w:val="21"/>
          <w:lang w:val="hy-AM"/>
        </w:rPr>
        <w:t>«Դատական ակտերի հարկադիր կ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>ատարման մասի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softHyphen/>
        <w:t>ն» ՀՀ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D9624B">
        <w:rPr>
          <w:rFonts w:ascii="Sylfaen" w:hAnsi="Sylfaen"/>
          <w:i/>
          <w:sz w:val="21"/>
          <w:szCs w:val="21"/>
          <w:lang w:val="hy-AM"/>
        </w:rPr>
        <w:t xml:space="preserve">ր են ուղարկվել գույքի հաշվառում </w:t>
      </w:r>
      <w:r w:rsidRPr="00D9624B">
        <w:rPr>
          <w:rFonts w:ascii="Sylfaen" w:hAnsi="Sylfaen"/>
          <w:i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D41C50" w:rsidRDefault="002A6FBE" w:rsidP="00271A5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 </w:t>
      </w:r>
      <w:r w:rsidR="00271A5E" w:rsidRPr="00D9624B">
        <w:rPr>
          <w:rFonts w:ascii="Sylfaen" w:hAnsi="Sylfaen"/>
          <w:i/>
          <w:sz w:val="21"/>
          <w:szCs w:val="21"/>
          <w:lang w:val="hy-AM"/>
        </w:rPr>
        <w:t xml:space="preserve">Արդյունքում </w:t>
      </w:r>
      <w:r w:rsidR="00FC4577" w:rsidRPr="00D9624B">
        <w:rPr>
          <w:rFonts w:ascii="Sylfaen" w:hAnsi="Sylfaen"/>
          <w:i/>
          <w:sz w:val="21"/>
          <w:szCs w:val="21"/>
          <w:lang w:val="hy-AM"/>
        </w:rPr>
        <w:t xml:space="preserve">արգելադրվել են </w:t>
      </w:r>
      <w:r w:rsidR="00E3559E">
        <w:rPr>
          <w:rFonts w:ascii="Sylfaen" w:hAnsi="Sylfaen"/>
          <w:i/>
          <w:sz w:val="21"/>
          <w:szCs w:val="21"/>
          <w:lang w:val="hy-AM"/>
        </w:rPr>
        <w:t>պարտապան Լիանա Աշոտի Խռոյանին պատկանող</w:t>
      </w:r>
      <w:r w:rsidR="00D41C50">
        <w:rPr>
          <w:rFonts w:ascii="Sylfaen" w:hAnsi="Sylfaen"/>
          <w:i/>
          <w:sz w:val="21"/>
          <w:szCs w:val="21"/>
          <w:lang w:val="hy-AM"/>
        </w:rPr>
        <w:t>, համատեղ ամուսնական կյանքում ձեռք բերված</w:t>
      </w:r>
      <w:r w:rsidR="00E3559E">
        <w:rPr>
          <w:rFonts w:ascii="Sylfaen" w:hAnsi="Sylfaen"/>
          <w:i/>
          <w:sz w:val="21"/>
          <w:szCs w:val="21"/>
          <w:lang w:val="hy-AM"/>
        </w:rPr>
        <w:t>,</w:t>
      </w:r>
      <w:r w:rsidR="00D41C50">
        <w:rPr>
          <w:rFonts w:ascii="Sylfaen" w:hAnsi="Sylfaen"/>
          <w:i/>
          <w:sz w:val="21"/>
          <w:szCs w:val="21"/>
          <w:lang w:val="hy-AM"/>
        </w:rPr>
        <w:t xml:space="preserve"> </w:t>
      </w:r>
      <w:r w:rsidR="00E3559E">
        <w:rPr>
          <w:rFonts w:ascii="Sylfaen" w:hAnsi="Sylfaen"/>
          <w:i/>
          <w:sz w:val="21"/>
          <w:szCs w:val="21"/>
          <w:lang w:val="hy-AM"/>
        </w:rPr>
        <w:t>ք.Տաշիր,Կիրովի թաղ.14 թիվ 13 հասցեում գտնվող</w:t>
      </w:r>
      <w:r w:rsidR="00D41C50">
        <w:rPr>
          <w:rFonts w:ascii="Sylfaen" w:hAnsi="Sylfaen"/>
          <w:i/>
          <w:sz w:val="21"/>
          <w:szCs w:val="21"/>
          <w:lang w:val="hy-AM"/>
        </w:rPr>
        <w:t xml:space="preserve"> արտադրամասը և արտադրամասում գտնվող 13 միավոր</w:t>
      </w:r>
      <w:r w:rsidR="00E3559E">
        <w:rPr>
          <w:rFonts w:ascii="Sylfaen" w:hAnsi="Sylfaen"/>
          <w:i/>
          <w:sz w:val="21"/>
          <w:szCs w:val="21"/>
          <w:lang w:val="hy-AM"/>
        </w:rPr>
        <w:t xml:space="preserve"> գույք</w:t>
      </w:r>
      <w:r w:rsidR="00D41C50">
        <w:rPr>
          <w:rFonts w:ascii="Sylfaen" w:hAnsi="Sylfaen"/>
          <w:i/>
          <w:sz w:val="21"/>
          <w:szCs w:val="21"/>
          <w:lang w:val="hy-AM"/>
        </w:rPr>
        <w:t>ը</w:t>
      </w:r>
      <w:r w:rsidR="00D51B08" w:rsidRPr="00D9624B">
        <w:rPr>
          <w:rFonts w:ascii="Sylfaen" w:hAnsi="Sylfaen"/>
          <w:i/>
          <w:sz w:val="21"/>
          <w:szCs w:val="21"/>
          <w:lang w:val="hy-AM"/>
        </w:rPr>
        <w:t>:</w:t>
      </w:r>
    </w:p>
    <w:p w:rsidR="00D51B08" w:rsidRPr="00D9624B" w:rsidRDefault="00D41C50" w:rsidP="00271A5E">
      <w:pPr>
        <w:jc w:val="both"/>
        <w:rPr>
          <w:rFonts w:ascii="Sylfaen" w:hAnsi="Sylfaen"/>
          <w:i/>
          <w:sz w:val="21"/>
          <w:szCs w:val="21"/>
          <w:lang w:val="hy-AM"/>
        </w:rPr>
      </w:pPr>
      <w:r>
        <w:rPr>
          <w:rFonts w:ascii="Sylfaen" w:hAnsi="Sylfaen"/>
          <w:i/>
          <w:sz w:val="21"/>
          <w:szCs w:val="21"/>
          <w:lang w:val="hy-AM"/>
        </w:rPr>
        <w:t xml:space="preserve">      Պարտապանին պատկանող այլ գույք, դրամանական միջոցներ և եկամուտներ չեն հայտնաբերվել:</w:t>
      </w: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</w:t>
      </w:r>
      <w:r w:rsidR="002A6FBE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D9624B" w:rsidRDefault="00903667" w:rsidP="00903667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</w:t>
      </w:r>
      <w:r w:rsidR="00271A5E" w:rsidRPr="00D9624B">
        <w:rPr>
          <w:rFonts w:ascii="Sylfaen" w:hAnsi="Sylfaen"/>
          <w:i/>
          <w:sz w:val="21"/>
          <w:szCs w:val="21"/>
          <w:lang w:val="hy-AM"/>
        </w:rPr>
        <w:t>Վերոգրյալի հիման վրա և ղեկավարվելով ''Սնանկության մասին'' ՀՀ օրենքի 6-րդ</w:t>
      </w:r>
      <w:r w:rsidR="00D41C50">
        <w:rPr>
          <w:rFonts w:ascii="Sylfaen" w:hAnsi="Sylfaen"/>
          <w:i/>
          <w:sz w:val="21"/>
          <w:szCs w:val="21"/>
          <w:lang w:val="hy-AM"/>
        </w:rPr>
        <w:t xml:space="preserve"> հոդվածի 2-րդ մասով, ''Դատական ա</w:t>
      </w:r>
      <w:r w:rsidR="00271A5E" w:rsidRPr="00D9624B">
        <w:rPr>
          <w:rFonts w:ascii="Sylfaen" w:hAnsi="Sylfaen"/>
          <w:i/>
          <w:sz w:val="21"/>
          <w:szCs w:val="21"/>
          <w:lang w:val="hy-AM"/>
        </w:rPr>
        <w:t xml:space="preserve">կտերի </w:t>
      </w:r>
      <w:r w:rsidR="00D41C50">
        <w:rPr>
          <w:rFonts w:ascii="Sylfaen" w:hAnsi="Sylfaen"/>
          <w:i/>
          <w:sz w:val="21"/>
          <w:szCs w:val="21"/>
          <w:lang w:val="hy-AM"/>
        </w:rPr>
        <w:t>հարկադիր կ</w:t>
      </w:r>
      <w:r w:rsidR="00271A5E" w:rsidRPr="00D9624B">
        <w:rPr>
          <w:rFonts w:ascii="Sylfaen" w:hAnsi="Sylfaen"/>
          <w:i/>
          <w:sz w:val="21"/>
          <w:szCs w:val="21"/>
          <w:lang w:val="hy-AM"/>
        </w:rPr>
        <w:t>ատարման մասին'' ՀՀ օրենքի 28-րդ հոդվածով և 37-րդ հոդվածի 8-րդ կետով`</w:t>
      </w: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C029E" w:rsidRDefault="00903667" w:rsidP="00D9624B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D41C50" w:rsidRDefault="00D41C50" w:rsidP="00D9624B">
      <w:pPr>
        <w:jc w:val="center"/>
        <w:rPr>
          <w:rFonts w:ascii="Sylfaen" w:hAnsi="Sylfaen"/>
          <w:i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804EA0">
        <w:rPr>
          <w:rFonts w:ascii="Sylfaen" w:hAnsi="Sylfaen"/>
          <w:i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Կասեցնել՝ </w:t>
      </w:r>
      <w:r w:rsidR="00D41C50">
        <w:rPr>
          <w:rFonts w:ascii="Sylfaen" w:hAnsi="Sylfaen"/>
          <w:i/>
          <w:sz w:val="21"/>
          <w:szCs w:val="21"/>
          <w:lang w:val="hy-AM"/>
        </w:rPr>
        <w:t>11.07.2014</w:t>
      </w:r>
      <w:r w:rsidR="00811513" w:rsidRPr="00D9624B">
        <w:rPr>
          <w:rFonts w:ascii="Sylfaen" w:hAnsi="Sylfaen"/>
          <w:i/>
          <w:sz w:val="21"/>
          <w:szCs w:val="21"/>
          <w:lang w:val="hy-AM"/>
        </w:rPr>
        <w:t xml:space="preserve">թ. </w:t>
      </w:r>
      <w:r w:rsidR="00D9624B">
        <w:rPr>
          <w:rFonts w:ascii="Sylfaen" w:hAnsi="Sylfaen"/>
          <w:i/>
          <w:sz w:val="21"/>
          <w:szCs w:val="21"/>
          <w:lang w:val="hy-AM"/>
        </w:rPr>
        <w:t>վերսկսված</w:t>
      </w:r>
      <w:r w:rsidR="00963C87" w:rsidRPr="00D9624B">
        <w:rPr>
          <w:rFonts w:ascii="Sylfaen" w:hAnsi="Sylfaen"/>
          <w:i/>
          <w:sz w:val="21"/>
          <w:szCs w:val="21"/>
          <w:lang w:val="hy-AM"/>
        </w:rPr>
        <w:t xml:space="preserve"> թիվ</w:t>
      </w:r>
      <w:r w:rsidR="00811513" w:rsidRPr="00D9624B">
        <w:rPr>
          <w:rFonts w:ascii="Sylfaen" w:hAnsi="Sylfaen"/>
          <w:i/>
          <w:sz w:val="21"/>
          <w:szCs w:val="21"/>
          <w:lang w:val="hy-AM"/>
        </w:rPr>
        <w:t xml:space="preserve"> 06/02-</w:t>
      </w:r>
      <w:r w:rsidR="00D41C50">
        <w:rPr>
          <w:rFonts w:ascii="Sylfaen" w:hAnsi="Sylfaen"/>
          <w:i/>
          <w:sz w:val="21"/>
          <w:szCs w:val="21"/>
          <w:lang w:val="hy-AM"/>
        </w:rPr>
        <w:t>1135/14</w:t>
      </w:r>
      <w:r w:rsidR="00811513" w:rsidRPr="00D9624B">
        <w:rPr>
          <w:rFonts w:ascii="Sylfaen" w:hAnsi="Sylfaen"/>
          <w:i/>
          <w:sz w:val="21"/>
          <w:szCs w:val="21"/>
          <w:lang w:val="hy-AM"/>
        </w:rPr>
        <w:t xml:space="preserve"> </w:t>
      </w:r>
      <w:r w:rsidRPr="00D9624B">
        <w:rPr>
          <w:rFonts w:ascii="Sylfaen" w:hAnsi="Sylfaen"/>
          <w:i/>
          <w:sz w:val="21"/>
          <w:szCs w:val="21"/>
          <w:lang w:val="hy-AM"/>
        </w:rPr>
        <w:t>կատարողական վարույթը 60-օրյա ժամկետով.</w:t>
      </w: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</w:t>
      </w:r>
      <w:r w:rsidR="008D03D3" w:rsidRPr="008D03D3">
        <w:rPr>
          <w:rFonts w:ascii="Sylfaen" w:hAnsi="Sylfaen"/>
          <w:i/>
          <w:sz w:val="21"/>
          <w:szCs w:val="21"/>
          <w:lang w:val="hy-AM"/>
        </w:rPr>
        <w:t xml:space="preserve">  </w:t>
      </w:r>
      <w:r w:rsidRPr="00D9624B">
        <w:rPr>
          <w:rFonts w:ascii="Sylfaen" w:hAnsi="Sylfaen"/>
          <w:i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r w:rsidRPr="00D9624B">
        <w:rPr>
          <w:rFonts w:ascii="Sylfaen" w:hAnsi="Sylfaen"/>
          <w:i/>
          <w:sz w:val="21"/>
          <w:szCs w:val="21"/>
          <w:u w:val="single"/>
          <w:lang w:val="hy-AM"/>
        </w:rPr>
        <w:t xml:space="preserve">www.azdarar.am </w:t>
      </w:r>
      <w:r w:rsidRPr="00D9624B">
        <w:rPr>
          <w:rFonts w:ascii="Sylfaen" w:hAnsi="Sylfaen"/>
          <w:i/>
          <w:sz w:val="21"/>
          <w:szCs w:val="21"/>
          <w:lang w:val="hy-AM"/>
        </w:rPr>
        <w:t>ինտերնետային կայքում.</w:t>
      </w:r>
    </w:p>
    <w:p w:rsidR="00903667" w:rsidRPr="00D9624B" w:rsidRDefault="00903667" w:rsidP="002A6FB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 Որոշման պատճեն ուղարկել կողմերին.</w:t>
      </w:r>
    </w:p>
    <w:p w:rsidR="00811513" w:rsidRPr="00D9624B" w:rsidRDefault="00903667" w:rsidP="00271A5E">
      <w:pPr>
        <w:jc w:val="both"/>
        <w:rPr>
          <w:rFonts w:ascii="Sylfaen" w:hAnsi="Sylfaen"/>
          <w:i/>
          <w:sz w:val="21"/>
          <w:szCs w:val="21"/>
          <w:lang w:val="hy-AM"/>
        </w:rPr>
      </w:pPr>
      <w:r w:rsidRPr="00D9624B">
        <w:rPr>
          <w:rFonts w:ascii="Sylfaen" w:hAnsi="Sylfaen"/>
          <w:i/>
          <w:sz w:val="21"/>
          <w:szCs w:val="21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C029E" w:rsidRDefault="00BC029E" w:rsidP="00271A5E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D41C50" w:rsidRDefault="00D41C50" w:rsidP="00271A5E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D41C50" w:rsidRDefault="00D41C50" w:rsidP="00271A5E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811513" w:rsidRDefault="00811513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D9624B" w:rsidRDefault="00903667" w:rsidP="00271A5E">
      <w:pPr>
        <w:outlineLvl w:val="0"/>
        <w:rPr>
          <w:rFonts w:ascii="Sylfaen" w:hAnsi="Sylfaen"/>
          <w:i/>
          <w:sz w:val="22"/>
          <w:szCs w:val="22"/>
          <w:lang w:val="hy-AM"/>
        </w:rPr>
      </w:pPr>
      <w:r w:rsidRPr="00D9624B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D41C50">
        <w:rPr>
          <w:rFonts w:ascii="Sylfaen" w:hAnsi="Sylfaen"/>
          <w:i/>
          <w:sz w:val="22"/>
          <w:szCs w:val="22"/>
          <w:lang w:val="hy-AM"/>
        </w:rPr>
        <w:t>Հ</w:t>
      </w:r>
      <w:r w:rsidRPr="00D9624B">
        <w:rPr>
          <w:rFonts w:ascii="Sylfaen" w:hAnsi="Sylfaen"/>
          <w:i/>
          <w:sz w:val="22"/>
          <w:szCs w:val="22"/>
          <w:lang w:val="hy-AM"/>
        </w:rPr>
        <w:t>արկադիր կատարող</w:t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E0C0F">
        <w:rPr>
          <w:rFonts w:ascii="Sylfaen" w:hAnsi="Sylfaen"/>
          <w:i/>
          <w:sz w:val="22"/>
          <w:szCs w:val="22"/>
          <w:lang w:val="en-US"/>
        </w:rPr>
        <w:t>`</w:t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ab/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ab/>
      </w:r>
      <w:r w:rsidR="00D9624B">
        <w:rPr>
          <w:rFonts w:ascii="Sylfaen" w:hAnsi="Sylfaen"/>
          <w:i/>
          <w:sz w:val="22"/>
          <w:szCs w:val="22"/>
          <w:lang w:val="hy-AM"/>
        </w:rPr>
        <w:t xml:space="preserve">          </w:t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ab/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ab/>
        <w:t xml:space="preserve">       </w:t>
      </w:r>
      <w:r w:rsidR="00621391" w:rsidRPr="00D9624B">
        <w:rPr>
          <w:rFonts w:ascii="Sylfaen" w:hAnsi="Sylfaen"/>
          <w:i/>
          <w:sz w:val="22"/>
          <w:szCs w:val="22"/>
          <w:lang w:val="hy-AM"/>
        </w:rPr>
        <w:tab/>
      </w:r>
      <w:r w:rsidRPr="00D9624B">
        <w:rPr>
          <w:rFonts w:ascii="Sylfaen" w:hAnsi="Sylfaen"/>
          <w:i/>
          <w:sz w:val="22"/>
          <w:szCs w:val="22"/>
          <w:lang w:val="hy-AM"/>
        </w:rPr>
        <w:tab/>
        <w:t>Ա.</w:t>
      </w:r>
      <w:r w:rsidR="00D41C50">
        <w:rPr>
          <w:rFonts w:ascii="Sylfaen" w:hAnsi="Sylfaen"/>
          <w:i/>
          <w:sz w:val="22"/>
          <w:szCs w:val="22"/>
          <w:lang w:val="hy-AM"/>
        </w:rPr>
        <w:t>Աղեկյան</w:t>
      </w:r>
    </w:p>
    <w:sectPr w:rsidR="00845B43" w:rsidRPr="00D9624B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71A5E"/>
    <w:rsid w:val="002A6FBE"/>
    <w:rsid w:val="002C486D"/>
    <w:rsid w:val="003B7FF6"/>
    <w:rsid w:val="00410439"/>
    <w:rsid w:val="004B53A9"/>
    <w:rsid w:val="004D0065"/>
    <w:rsid w:val="004D1DCF"/>
    <w:rsid w:val="0054319C"/>
    <w:rsid w:val="0058497B"/>
    <w:rsid w:val="005C16CB"/>
    <w:rsid w:val="00621391"/>
    <w:rsid w:val="006336C4"/>
    <w:rsid w:val="00640548"/>
    <w:rsid w:val="00771F65"/>
    <w:rsid w:val="00804EA0"/>
    <w:rsid w:val="00811513"/>
    <w:rsid w:val="00845B43"/>
    <w:rsid w:val="008941A7"/>
    <w:rsid w:val="008D03D3"/>
    <w:rsid w:val="00903667"/>
    <w:rsid w:val="00940DD2"/>
    <w:rsid w:val="00963C87"/>
    <w:rsid w:val="00A41EE3"/>
    <w:rsid w:val="00AE0C0F"/>
    <w:rsid w:val="00B72EBD"/>
    <w:rsid w:val="00B81CFE"/>
    <w:rsid w:val="00B94080"/>
    <w:rsid w:val="00BC029E"/>
    <w:rsid w:val="00C633F1"/>
    <w:rsid w:val="00C634E2"/>
    <w:rsid w:val="00C70810"/>
    <w:rsid w:val="00CB28FB"/>
    <w:rsid w:val="00CD15DA"/>
    <w:rsid w:val="00D41C50"/>
    <w:rsid w:val="00D51B08"/>
    <w:rsid w:val="00D9624B"/>
    <w:rsid w:val="00E3559E"/>
    <w:rsid w:val="00E570BF"/>
    <w:rsid w:val="00E73816"/>
    <w:rsid w:val="00F13BFD"/>
    <w:rsid w:val="00F358C0"/>
    <w:rsid w:val="00F6583C"/>
    <w:rsid w:val="00FA1F7C"/>
    <w:rsid w:val="00FC4577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28</cp:revision>
  <cp:lastPrinted>2016-05-16T07:18:00Z</cp:lastPrinted>
  <dcterms:created xsi:type="dcterms:W3CDTF">2013-11-25T08:59:00Z</dcterms:created>
  <dcterms:modified xsi:type="dcterms:W3CDTF">2016-05-16T12:58:00Z</dcterms:modified>
</cp:coreProperties>
</file>