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BC16B2" w:rsidRPr="00994A3B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BC16B2" w:rsidRPr="00BF45E1" w:rsidRDefault="00BC16B2" w:rsidP="00BC16B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E53959" w:rsidP="00BC16B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37784C">
        <w:rPr>
          <w:rFonts w:ascii="GHEA Grapalat" w:hAnsi="GHEA Grapalat"/>
          <w:sz w:val="22"/>
          <w:lang w:val="hy-AM"/>
        </w:rPr>
        <w:t>20</w:t>
      </w:r>
      <w:r w:rsidR="00BC16B2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05.2016</w:t>
      </w:r>
      <w:r w:rsidR="00BC16B2">
        <w:rPr>
          <w:rFonts w:ascii="GHEA Grapalat" w:hAnsi="GHEA Grapalat"/>
          <w:sz w:val="22"/>
          <w:lang w:val="hy-AM"/>
        </w:rPr>
        <w:t>թ.</w:t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Pr="00BB2A7D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       ԴԱՀԿ ծառայության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ֆինանսների նախարարության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հայցերով բռնագանձումների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Երևան քաղաքի </w:t>
      </w:r>
      <w:r w:rsidRPr="00BB2A7D">
        <w:rPr>
          <w:rFonts w:ascii="GHEA Grapalat" w:hAnsi="GHEA Grapalat"/>
          <w:sz w:val="22"/>
          <w:szCs w:val="22"/>
          <w:lang w:val="hy-AM"/>
        </w:rPr>
        <w:t>բաժնի հարկադիր կատարող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,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արդարադատության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BB2A7D">
        <w:rPr>
          <w:rFonts w:ascii="GHEA Grapalat" w:hAnsi="GHEA Grapalat"/>
          <w:sz w:val="22"/>
          <w:szCs w:val="22"/>
          <w:lang w:val="hy-AM"/>
        </w:rPr>
        <w:t>լեյտենանտ Ն.Ներսիսյանս  ուսումնասիրելով</w:t>
      </w:r>
      <w:r w:rsidRPr="00BB2A7D">
        <w:rPr>
          <w:rFonts w:ascii="GHEA Grapalat" w:hAnsi="GHEA Grapalat"/>
          <w:sz w:val="22"/>
          <w:szCs w:val="22"/>
          <w:lang w:val="af-ZA"/>
        </w:rPr>
        <w:t xml:space="preserve">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30.12</w:t>
      </w:r>
      <w:r w:rsidR="001817A8" w:rsidRPr="00BB2A7D">
        <w:rPr>
          <w:rFonts w:ascii="GHEA Grapalat" w:hAnsi="GHEA Grapalat"/>
          <w:sz w:val="22"/>
          <w:szCs w:val="22"/>
          <w:lang w:val="hy-AM"/>
        </w:rPr>
        <w:t>.201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5</w:t>
      </w:r>
      <w:r w:rsidR="001817A8" w:rsidRPr="00BB2A7D">
        <w:rPr>
          <w:rFonts w:ascii="GHEA Grapalat" w:hAnsi="GHEA Grapalat"/>
          <w:sz w:val="22"/>
          <w:szCs w:val="22"/>
          <w:lang w:val="hy-AM"/>
        </w:rPr>
        <w:t xml:space="preserve">թ. վերսկսված   թիվ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00095583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նյութերը՝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Pr="009E57C0" w:rsidRDefault="00BC16B2" w:rsidP="00BC16B2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E53959" w:rsidRPr="00BB2A7D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Sylfaen" w:hAnsi="Sylfaen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ՀՀ վարչական դատարանի կողմից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30</w:t>
      </w:r>
      <w:r w:rsidRPr="00BB2A7D">
        <w:rPr>
          <w:rFonts w:ascii="GHEA Grapalat" w:hAnsi="GHEA Grapalat"/>
          <w:sz w:val="22"/>
          <w:szCs w:val="22"/>
          <w:lang w:val="hy-AM"/>
        </w:rPr>
        <w:t>.0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3</w:t>
      </w:r>
      <w:r w:rsidRPr="00BB2A7D">
        <w:rPr>
          <w:rFonts w:ascii="GHEA Grapalat" w:hAnsi="GHEA Grapalat"/>
          <w:sz w:val="22"/>
          <w:szCs w:val="22"/>
          <w:lang w:val="hy-AM"/>
        </w:rPr>
        <w:t>.201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2</w:t>
      </w:r>
      <w:r w:rsidRPr="00BB2A7D">
        <w:rPr>
          <w:rFonts w:ascii="GHEA Grapalat" w:hAnsi="GHEA Grapalat"/>
          <w:sz w:val="22"/>
          <w:szCs w:val="22"/>
          <w:lang w:val="hy-AM"/>
        </w:rPr>
        <w:t>թ. տրված թիվ ՎԴ/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2075</w:t>
      </w:r>
      <w:r w:rsidRPr="00BB2A7D">
        <w:rPr>
          <w:rFonts w:ascii="GHEA Grapalat" w:hAnsi="GHEA Grapalat"/>
          <w:sz w:val="22"/>
          <w:szCs w:val="22"/>
          <w:lang w:val="hy-AM"/>
        </w:rPr>
        <w:t>/05/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12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՝ հայցագնի 3.568.572 ՀՀ դրամի չափով արգելանք դնել Ա/Ձ Լուսյա Ավետիսյանին պատկանող գույքի կամ դրամական միջոցների վրա:</w:t>
      </w:r>
    </w:p>
    <w:p w:rsidR="00E53959" w:rsidRPr="00BB2A7D" w:rsidRDefault="00E53959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       ՀՀ ԱՆ ԴԱՀԿ ծառայություն մուտք է եղել 27.11.2015թ. տրված թիվ ՎԴ/2075/05/12 կատարողական թերթը, համաձայն որի պետք է Ա/Ձ Լուսյա Ավետիսյանից հօգուտ ՀՀ պետական բյուջեի բռնագանձել 3.568.572 ՀՀ դրամ և 71.371 ՀՀ դրամ, որպես նախապես վճարված պետական տուրքի փոխհատուցման գումար:</w:t>
      </w:r>
    </w:p>
    <w:p w:rsidR="00BC16B2" w:rsidRPr="00BB2A7D" w:rsidRDefault="00BC16B2" w:rsidP="0037784C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գործողությունների ը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նթաքում պարզվել է, որ գույքի բռնագանձման վերաբերյալ վճռի հարկադիր կատարման ընթացքում պարտապանի ողջ գույքի վրա բռնագանձում տարածելու պարագայում պարզվել է, որ այդ գույքը օրենք</w:t>
      </w:r>
      <w:bookmarkStart w:id="0" w:name="_GoBack"/>
      <w:bookmarkEnd w:id="0"/>
      <w:r w:rsidR="00BB2A7D" w:rsidRPr="00BB2A7D">
        <w:rPr>
          <w:rFonts w:ascii="GHEA Grapalat" w:hAnsi="GHEA Grapalat"/>
          <w:sz w:val="22"/>
          <w:szCs w:val="22"/>
          <w:lang w:val="hy-AM"/>
        </w:rPr>
        <w:t>ով սահմանված նվազագույն աշխատա</w:t>
      </w:r>
      <w:r w:rsidR="0037784C" w:rsidRPr="00BB2A7D">
        <w:rPr>
          <w:rFonts w:ascii="GHEA Grapalat" w:hAnsi="GHEA Grapalat"/>
          <w:sz w:val="22"/>
          <w:szCs w:val="22"/>
          <w:lang w:val="hy-AM"/>
        </w:rPr>
        <w:t>վ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ա</w:t>
      </w:r>
      <w:r w:rsidR="0037784C" w:rsidRPr="00BB2A7D">
        <w:rPr>
          <w:rFonts w:ascii="GHEA Grapalat" w:hAnsi="GHEA Grapalat"/>
          <w:sz w:val="22"/>
          <w:szCs w:val="22"/>
          <w:lang w:val="hy-AM"/>
        </w:rPr>
        <w:t>ր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ձի հազարապատիկի և ավելի չափով բավարար չէ պահանջատիրոջ հանդեպ պարտավորությունների ամբողջական կատարումն ապահովելու համար:</w:t>
      </w:r>
    </w:p>
    <w:p w:rsidR="00BC16B2" w:rsidRPr="00BB2A7D" w:rsidRDefault="00BC16B2" w:rsidP="0037784C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C16B2" w:rsidRDefault="00BC16B2" w:rsidP="0037784C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 w:rsidRPr="00BB2A7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 xml:space="preserve">30.12.2015թ. վերսկսված   թիվ 00095583 </w:t>
      </w:r>
      <w:r w:rsidRPr="00BB2A7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BB2A7D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B2A7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16B2" w:rsidRPr="00B42A8B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Pr="00B42A8B" w:rsidRDefault="0037784C" w:rsidP="00BC16B2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BC16B2">
        <w:rPr>
          <w:rFonts w:ascii="GHEA Grapalat" w:hAnsi="GHEA Grapalat"/>
          <w:lang w:val="hy-AM"/>
        </w:rPr>
        <w:t>արկադիր կատարող`                                                                              Ն.Ներսիսյան</w:t>
      </w:r>
    </w:p>
    <w:p w:rsidR="00BC16B2" w:rsidRPr="00333B27" w:rsidRDefault="00BC16B2" w:rsidP="00BC16B2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BC16B2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BC16B2" w:rsidRPr="00244F76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8B6909" w:rsidRPr="00BF45E1" w:rsidRDefault="008B6909" w:rsidP="008B6909">
      <w:pPr>
        <w:jc w:val="both"/>
        <w:rPr>
          <w:rFonts w:ascii="GHEA Grapalat" w:hAnsi="GHEA Grapalat"/>
          <w:sz w:val="20"/>
          <w:szCs w:val="20"/>
        </w:rPr>
      </w:pPr>
    </w:p>
    <w:p w:rsidR="008C3C1B" w:rsidRDefault="008C3C1B" w:rsidP="008B6909">
      <w:pPr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817A8"/>
    <w:rsid w:val="001A5AD3"/>
    <w:rsid w:val="001A63D7"/>
    <w:rsid w:val="001D63F2"/>
    <w:rsid w:val="002060B9"/>
    <w:rsid w:val="002153E8"/>
    <w:rsid w:val="002356FA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7784C"/>
    <w:rsid w:val="00390FDD"/>
    <w:rsid w:val="003B3E4A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B6909"/>
    <w:rsid w:val="008C3C1B"/>
    <w:rsid w:val="008F46D3"/>
    <w:rsid w:val="00906637"/>
    <w:rsid w:val="00941989"/>
    <w:rsid w:val="009712B3"/>
    <w:rsid w:val="009764EF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BB2A7D"/>
    <w:rsid w:val="00BC16B2"/>
    <w:rsid w:val="00C4017F"/>
    <w:rsid w:val="00C97945"/>
    <w:rsid w:val="00CD582E"/>
    <w:rsid w:val="00CE17CB"/>
    <w:rsid w:val="00CE449E"/>
    <w:rsid w:val="00D06E0C"/>
    <w:rsid w:val="00D85525"/>
    <w:rsid w:val="00D929BC"/>
    <w:rsid w:val="00DE65FB"/>
    <w:rsid w:val="00DF5F66"/>
    <w:rsid w:val="00E05E70"/>
    <w:rsid w:val="00E1065E"/>
    <w:rsid w:val="00E53959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0FA1-AE14-4F29-A625-8AFEE29A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</cp:revision>
  <cp:lastPrinted>2016-05-20T10:53:00Z</cp:lastPrinted>
  <dcterms:created xsi:type="dcterms:W3CDTF">2014-02-03T12:00:00Z</dcterms:created>
  <dcterms:modified xsi:type="dcterms:W3CDTF">2016-05-20T11:43:00Z</dcterms:modified>
</cp:coreProperties>
</file>