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7" w:rsidRDefault="005F7D07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bookmarkStart w:id="0" w:name="_GoBack"/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1F1DEF" w:rsidRPr="00D4382B" w:rsidRDefault="001F1DEF" w:rsidP="001F1DEF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 </w:t>
      </w:r>
      <w:r w:rsidR="004941C1">
        <w:rPr>
          <w:rFonts w:ascii="GHEA Grapalat" w:hAnsi="GHEA Grapalat"/>
          <w:lang w:val="hy-AM"/>
        </w:rPr>
        <w:t>27</w:t>
      </w:r>
      <w:r w:rsidR="005C46D7" w:rsidRPr="0070351F">
        <w:rPr>
          <w:rFonts w:ascii="GHEA Grapalat" w:hAnsi="GHEA Grapalat"/>
          <w:lang w:val="hy-AM"/>
        </w:rPr>
        <w:t>.0</w:t>
      </w:r>
      <w:r w:rsidR="004941C1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>.201</w:t>
      </w:r>
      <w:r w:rsidR="004817F7">
        <w:rPr>
          <w:rFonts w:ascii="GHEA Grapalat" w:hAnsi="GHEA Grapalat"/>
          <w:lang w:val="hy-AM"/>
        </w:rPr>
        <w:t>6</w:t>
      </w:r>
      <w:r w:rsidRPr="00D4382B">
        <w:rPr>
          <w:rFonts w:ascii="GHEA Grapalat" w:hAnsi="GHEA Grapalat"/>
          <w:lang w:val="hy-AM"/>
        </w:rPr>
        <w:t>թ.</w:t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  <w:t xml:space="preserve">                                             </w:t>
      </w:r>
      <w:r w:rsidRPr="00D4382B">
        <w:rPr>
          <w:rFonts w:ascii="GHEA Grapalat" w:hAnsi="GHEA Grapalat"/>
          <w:lang w:val="hy-AM"/>
        </w:rPr>
        <w:tab/>
        <w:t xml:space="preserve">   ք. Երևան </w:t>
      </w:r>
    </w:p>
    <w:p w:rsidR="001F1DEF" w:rsidRDefault="001F1DEF" w:rsidP="001F1DEF">
      <w:pPr>
        <w:ind w:firstLine="720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</w:t>
      </w:r>
    </w:p>
    <w:p w:rsidR="004853C3" w:rsidRPr="004853C3" w:rsidRDefault="004853C3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 xml:space="preserve">ՀՀ ԱՆ ԴԱՀԿ </w:t>
      </w:r>
      <w:r w:rsidR="004941C1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4853C3">
        <w:rPr>
          <w:rFonts w:ascii="GHEA Grapalat" w:hAnsi="GHEA Grapalat"/>
          <w:sz w:val="22"/>
          <w:szCs w:val="22"/>
          <w:lang w:val="hy-AM"/>
        </w:rPr>
        <w:t>ծառայության Երևան</w:t>
      </w:r>
      <w:r w:rsidR="004941C1">
        <w:rPr>
          <w:rFonts w:ascii="GHEA Grapalat" w:hAnsi="GHEA Grapalat"/>
          <w:sz w:val="22"/>
          <w:szCs w:val="22"/>
          <w:lang w:val="hy-AM"/>
        </w:rPr>
        <w:t xml:space="preserve"> քաղաքի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Կենտրոն և Նորք-Մարաշ բաժնի </w:t>
      </w:r>
      <w:r w:rsidR="004941C1">
        <w:rPr>
          <w:rFonts w:ascii="GHEA Grapalat" w:hAnsi="GHEA Grapalat"/>
          <w:sz w:val="22"/>
          <w:szCs w:val="22"/>
          <w:lang w:val="hy-AM"/>
        </w:rPr>
        <w:t>պետի տեղակալ Ա.Մեժլումյանս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BA1060">
        <w:rPr>
          <w:rFonts w:ascii="GHEA Grapalat" w:hAnsi="GHEA Grapalat"/>
          <w:sz w:val="22"/>
          <w:szCs w:val="22"/>
          <w:lang w:val="hy-AM"/>
        </w:rPr>
        <w:t>18.01.2016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41C1">
        <w:rPr>
          <w:rFonts w:ascii="GHEA Grapalat" w:hAnsi="GHEA Grapalat"/>
          <w:sz w:val="22"/>
          <w:szCs w:val="22"/>
          <w:lang w:val="hy-AM"/>
        </w:rPr>
        <w:t>հարուցված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BA1060">
        <w:rPr>
          <w:rFonts w:ascii="GHEA Grapalat" w:hAnsi="GHEA Grapalat"/>
          <w:sz w:val="22"/>
          <w:szCs w:val="22"/>
          <w:lang w:val="hy-AM"/>
        </w:rPr>
        <w:t>01718007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</w:t>
      </w:r>
    </w:p>
    <w:p w:rsidR="004853C3" w:rsidRDefault="004853C3" w:rsidP="00E0526F">
      <w:pPr>
        <w:tabs>
          <w:tab w:val="left" w:pos="2355"/>
        </w:tabs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  <w:r w:rsidRPr="004941C1">
        <w:rPr>
          <w:rFonts w:ascii="GHEA Grapalat" w:hAnsi="GHEA Grapalat"/>
          <w:sz w:val="28"/>
          <w:szCs w:val="28"/>
          <w:lang w:val="hy-AM"/>
        </w:rPr>
        <w:t>ՊԱՐԶԵՑԻ</w:t>
      </w:r>
    </w:p>
    <w:p w:rsidR="00BA1060" w:rsidRPr="004941C1" w:rsidRDefault="00BA1060" w:rsidP="00E0526F">
      <w:pPr>
        <w:tabs>
          <w:tab w:val="left" w:pos="2355"/>
        </w:tabs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</w:p>
    <w:p w:rsidR="00BA1060" w:rsidRDefault="004941C1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 w:cs="Sylfaen"/>
          <w:sz w:val="22"/>
          <w:szCs w:val="22"/>
          <w:lang w:val="hy-AM"/>
        </w:rPr>
        <w:t xml:space="preserve">Երևան քաղաքի Կենտրոն և Նորք-Մարաշ վարչական շրջանների ընդհանուր իրավասության առաջին ատյանի դատարանի  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կողմից </w:t>
      </w:r>
      <w:r w:rsidR="00BA1060">
        <w:rPr>
          <w:rFonts w:ascii="GHEA Grapalat" w:hAnsi="GHEA Grapalat"/>
          <w:sz w:val="22"/>
          <w:szCs w:val="22"/>
          <w:lang w:val="hy-AM"/>
        </w:rPr>
        <w:t>14.12.2015</w:t>
      </w:r>
      <w:r w:rsidRPr="004941C1">
        <w:rPr>
          <w:rFonts w:ascii="GHEA Grapalat" w:hAnsi="GHEA Grapalat"/>
          <w:sz w:val="22"/>
          <w:szCs w:val="22"/>
          <w:lang w:val="hy-AM"/>
        </w:rPr>
        <w:t>թ տրված</w:t>
      </w:r>
      <w:r w:rsidRPr="004941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941C1">
        <w:rPr>
          <w:rFonts w:ascii="GHEA Grapalat" w:hAnsi="GHEA Grapalat"/>
          <w:sz w:val="22"/>
          <w:szCs w:val="22"/>
          <w:lang w:val="hy-AM"/>
        </w:rPr>
        <w:t>թիվ ԵԿԴ/</w:t>
      </w:r>
      <w:r w:rsidR="00BA1060">
        <w:rPr>
          <w:rFonts w:ascii="GHEA Grapalat" w:hAnsi="GHEA Grapalat"/>
          <w:sz w:val="22"/>
          <w:szCs w:val="22"/>
          <w:lang w:val="hy-AM"/>
        </w:rPr>
        <w:t>3686/02/14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  կատարողական թերթի համաձայն պետք է «Գոլդեն Ֆիլդ» ՍՊԸ-ից</w:t>
      </w:r>
      <w:r w:rsidR="00BA1060">
        <w:rPr>
          <w:rFonts w:ascii="GHEA Grapalat" w:hAnsi="GHEA Grapalat"/>
          <w:sz w:val="22"/>
          <w:szCs w:val="22"/>
          <w:lang w:val="hy-AM"/>
        </w:rPr>
        <w:t>, &lt;ԳԱԲՄԱՍ&gt; ՍՊԸ-ից, &lt;ՍԱԱ&gt; ՄԵՔԵՆԱՇԻՆԱԿԱՆ ԸՆԿԵՐՈՒԹՅՈՒՆ ՍՊԸ-ից, Արտակ Մեխակի Գաբրիելյանից, Սարգիս Մեխակի գաբրիելյանից և Մեխակ Սարգսի Գաբրիելյանից՝ համապարտության կարգով հօգուտ ՀՀ պետական բյուջեի բռնագանձել 7.853.417,26 ՀՀ դրամ՝ որպես հայցադիմումի համար պակաս վճարված պետական տուրքի գումար:</w:t>
      </w:r>
    </w:p>
    <w:p w:rsidR="00BA1060" w:rsidRDefault="00BA1060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«Գոլդեն Ֆիլդ» ՍՊԸ-ից</w:t>
      </w:r>
      <w:r>
        <w:rPr>
          <w:rFonts w:ascii="GHEA Grapalat" w:hAnsi="GHEA Grapalat"/>
          <w:sz w:val="22"/>
          <w:szCs w:val="22"/>
          <w:lang w:val="hy-AM"/>
        </w:rPr>
        <w:t>, &lt;ԳԱԲՄԱՍ&gt; ՍՊԸ-ից, &lt;ՍԱԱ&gt; ՄԵՔԵՆԱՇԻՆԱԿԱՆ ԸՆԿԵՐՈՒԹՅՈՒՆ ՍՊԸ-ից, Արտակ Մեխակի Գաբրիելյանից, Սարգիս Մեխակի գաբրիելյանից և Մեխակ Սարգսի Գաբրիելյանից՝ համապարտության կարգով հօգուտ ՀՀ պետական բյուջեի բռնագանձել պետական տուրք՝ սույն վճռի 2-րդ կետով հաշվեգրվող տոկոսների, տույժերի երկու տոկոսի չափով:</w:t>
      </w:r>
    </w:p>
    <w:p w:rsidR="004853C3" w:rsidRDefault="004853C3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Պարտապան</w:t>
      </w:r>
      <w:r w:rsidR="00BA1060">
        <w:rPr>
          <w:rFonts w:ascii="GHEA Grapalat" w:hAnsi="GHEA Grapalat"/>
          <w:sz w:val="22"/>
          <w:szCs w:val="22"/>
          <w:lang w:val="hy-AM"/>
        </w:rPr>
        <w:t xml:space="preserve"> &lt;Գոլդեն ֆիլդ&gt; ՍՊԸ-ից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 բռնագանձել նաև բռնագանձման ենթակա գումարի 5 տոկոսը՝ որպես կատարողական գործողությունների կատարման ծախս:</w:t>
      </w:r>
    </w:p>
    <w:p w:rsidR="004941C1" w:rsidRDefault="004941C1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Կատարողական գործողությունների ընթացքում արգելանք է դվել պարտապան </w:t>
      </w:r>
      <w:r w:rsidRPr="004941C1">
        <w:rPr>
          <w:rFonts w:ascii="GHEA Grapalat" w:hAnsi="GHEA Grapalat"/>
          <w:sz w:val="22"/>
          <w:szCs w:val="22"/>
          <w:lang w:val="hy-AM"/>
        </w:rPr>
        <w:t>«Գոլդեն Ֆիլդ» ՍՊԸ-ի</w:t>
      </w:r>
      <w:r>
        <w:rPr>
          <w:rFonts w:ascii="GHEA Grapalat" w:hAnsi="GHEA Grapalat"/>
          <w:sz w:val="22"/>
          <w:szCs w:val="22"/>
          <w:lang w:val="hy-AM"/>
        </w:rPr>
        <w:t>ն պատկանող շարժական գույքերի վրա</w:t>
      </w:r>
      <w:r w:rsidR="00E0526F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4941C1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</w:t>
      </w:r>
      <w:r w:rsidR="00B0351A" w:rsidRPr="004941C1">
        <w:rPr>
          <w:rFonts w:ascii="GHEA Grapalat" w:hAnsi="GHEA Grapalat"/>
          <w:sz w:val="22"/>
          <w:szCs w:val="22"/>
          <w:lang w:val="hy-AM"/>
        </w:rPr>
        <w:t>դվածով և 37-րդ հոդվածի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  8-րդ կետով</w:t>
      </w:r>
    </w:p>
    <w:p w:rsidR="001F1DEF" w:rsidRDefault="001F1DEF" w:rsidP="00E0526F">
      <w:pPr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  <w:r w:rsidRPr="004941C1">
        <w:rPr>
          <w:rFonts w:ascii="GHEA Grapalat" w:hAnsi="GHEA Grapalat"/>
          <w:sz w:val="28"/>
          <w:szCs w:val="28"/>
          <w:lang w:val="hy-AM"/>
        </w:rPr>
        <w:t>ՈՐՈՇԵՑԻ</w:t>
      </w:r>
    </w:p>
    <w:p w:rsidR="00BA1060" w:rsidRPr="004941C1" w:rsidRDefault="00BA1060" w:rsidP="00E0526F">
      <w:pPr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FA1EEA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BA1060">
        <w:rPr>
          <w:rFonts w:ascii="GHEA Grapalat" w:hAnsi="GHEA Grapalat"/>
          <w:sz w:val="22"/>
          <w:szCs w:val="22"/>
          <w:lang w:val="hy-AM"/>
        </w:rPr>
        <w:t>18.01.2016</w:t>
      </w:r>
      <w:r w:rsidR="004941C1" w:rsidRPr="004853C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41C1">
        <w:rPr>
          <w:rFonts w:ascii="GHEA Grapalat" w:hAnsi="GHEA Grapalat"/>
          <w:sz w:val="22"/>
          <w:szCs w:val="22"/>
          <w:lang w:val="hy-AM"/>
        </w:rPr>
        <w:t>հարուցված</w:t>
      </w:r>
      <w:r w:rsidR="004941C1" w:rsidRPr="004853C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BA1060">
        <w:rPr>
          <w:rFonts w:ascii="GHEA Grapalat" w:hAnsi="GHEA Grapalat"/>
          <w:sz w:val="22"/>
          <w:szCs w:val="22"/>
          <w:lang w:val="hy-AM"/>
        </w:rPr>
        <w:t>01718007</w:t>
      </w:r>
      <w:r w:rsidR="004941C1" w:rsidRPr="004853C3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F1DEF" w:rsidRPr="00C607A4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C607A4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AB6D13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A1060" w:rsidRPr="00FA1EEA" w:rsidRDefault="00BA1060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E0526F" w:rsidRDefault="00E0526F" w:rsidP="001F1DE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Բաժնի պետի տեղակալ՝                                                        Ա.Մեժլումյան</w:t>
      </w: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bookmarkEnd w:id="0"/>
    <w:p w:rsidR="002C176B" w:rsidRPr="00B97EF0" w:rsidRDefault="002C176B" w:rsidP="00B97EF0">
      <w:pPr>
        <w:rPr>
          <w:rFonts w:ascii="GHEA Grapalat" w:hAnsi="GHEA Grapalat"/>
          <w:sz w:val="28"/>
          <w:szCs w:val="28"/>
          <w:lang w:val="en-US"/>
        </w:rPr>
      </w:pPr>
    </w:p>
    <w:sectPr w:rsidR="002C176B" w:rsidRPr="00B97EF0" w:rsidSect="004817F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A6"/>
    <w:rsid w:val="000821A6"/>
    <w:rsid w:val="000B2860"/>
    <w:rsid w:val="0015517A"/>
    <w:rsid w:val="001F1DEF"/>
    <w:rsid w:val="002C176B"/>
    <w:rsid w:val="00330F57"/>
    <w:rsid w:val="00480C14"/>
    <w:rsid w:val="004817F7"/>
    <w:rsid w:val="004853C3"/>
    <w:rsid w:val="004941C1"/>
    <w:rsid w:val="005A5A81"/>
    <w:rsid w:val="005C46D7"/>
    <w:rsid w:val="005F5174"/>
    <w:rsid w:val="005F7D07"/>
    <w:rsid w:val="0070351F"/>
    <w:rsid w:val="007757B7"/>
    <w:rsid w:val="00886936"/>
    <w:rsid w:val="009122A1"/>
    <w:rsid w:val="009E3698"/>
    <w:rsid w:val="00A179F2"/>
    <w:rsid w:val="00A43511"/>
    <w:rsid w:val="00A52CBD"/>
    <w:rsid w:val="00B0351A"/>
    <w:rsid w:val="00B801EB"/>
    <w:rsid w:val="00B97EF0"/>
    <w:rsid w:val="00BA1060"/>
    <w:rsid w:val="00BC3955"/>
    <w:rsid w:val="00CA2D3E"/>
    <w:rsid w:val="00E0526F"/>
    <w:rsid w:val="00F671EC"/>
    <w:rsid w:val="00F91820"/>
    <w:rsid w:val="00F9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1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1A6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82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5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703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2016-06-06T06:13:00Z</cp:lastPrinted>
  <dcterms:created xsi:type="dcterms:W3CDTF">2015-03-24T06:24:00Z</dcterms:created>
  <dcterms:modified xsi:type="dcterms:W3CDTF">2016-06-27T07:35:00Z</dcterms:modified>
</cp:coreProperties>
</file>