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04" w:rsidRDefault="00744D04" w:rsidP="00744D04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  <w:lang w:val="en-US"/>
        </w:rPr>
        <w:t>Ո Ր Ո Շ ՈՒ Մ</w:t>
      </w:r>
    </w:p>
    <w:p w:rsidR="00744D04" w:rsidRDefault="00744D04" w:rsidP="00744D04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en-US"/>
        </w:rPr>
        <w:t>Կատարողական վարույթը կասեցնելու մասին</w:t>
      </w:r>
    </w:p>
    <w:p w:rsidR="00744D04" w:rsidRPr="00B21857" w:rsidRDefault="00744D04" w:rsidP="00744D0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    </w:t>
      </w:r>
      <w:r w:rsidR="00B21857">
        <w:rPr>
          <w:rFonts w:ascii="GHEA Grapalat" w:hAnsi="GHEA Grapalat"/>
          <w:szCs w:val="24"/>
          <w:lang w:val="hy-AM"/>
        </w:rPr>
        <w:t xml:space="preserve">    </w:t>
      </w:r>
      <w:r w:rsidR="00A00F7E">
        <w:rPr>
          <w:rFonts w:ascii="GHEA Grapalat" w:hAnsi="GHEA Grapalat"/>
          <w:szCs w:val="24"/>
          <w:lang w:val="hy-AM"/>
        </w:rPr>
        <w:t>«1</w:t>
      </w:r>
      <w:r w:rsidR="005666A7" w:rsidRPr="00111110">
        <w:rPr>
          <w:rFonts w:ascii="GHEA Grapalat" w:hAnsi="GHEA Grapalat"/>
          <w:szCs w:val="24"/>
          <w:lang w:val="hy-AM"/>
        </w:rPr>
        <w:t>6</w:t>
      </w:r>
      <w:r w:rsidRPr="00B21857">
        <w:rPr>
          <w:rFonts w:ascii="GHEA Grapalat" w:hAnsi="GHEA Grapalat"/>
          <w:szCs w:val="24"/>
          <w:lang w:val="hy-AM"/>
        </w:rPr>
        <w:t xml:space="preserve">»  </w:t>
      </w:r>
      <w:r w:rsidR="005666A7">
        <w:rPr>
          <w:rFonts w:ascii="GHEA Grapalat" w:hAnsi="GHEA Grapalat"/>
          <w:szCs w:val="24"/>
          <w:lang w:val="hy-AM"/>
        </w:rPr>
        <w:t>օգոստոսի</w:t>
      </w:r>
      <w:r w:rsidRPr="00B21857">
        <w:rPr>
          <w:rFonts w:ascii="GHEA Grapalat" w:hAnsi="GHEA Grapalat"/>
          <w:szCs w:val="24"/>
          <w:lang w:val="hy-AM"/>
        </w:rPr>
        <w:t xml:space="preserve">  2016թ.</w:t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  <w:t xml:space="preserve">                                  ք.</w:t>
      </w:r>
      <w:r w:rsidR="00B21857">
        <w:rPr>
          <w:rFonts w:ascii="GHEA Grapalat" w:hAnsi="GHEA Grapalat"/>
          <w:szCs w:val="24"/>
          <w:lang w:val="hy-AM"/>
        </w:rPr>
        <w:t xml:space="preserve"> </w:t>
      </w:r>
      <w:r w:rsidRPr="00B21857">
        <w:rPr>
          <w:rFonts w:ascii="GHEA Grapalat" w:hAnsi="GHEA Grapalat"/>
          <w:szCs w:val="24"/>
          <w:lang w:val="hy-AM"/>
        </w:rPr>
        <w:t xml:space="preserve">Սիսիան  </w:t>
      </w:r>
    </w:p>
    <w:p w:rsidR="00744D04" w:rsidRDefault="00744D04" w:rsidP="00744D04">
      <w:pPr>
        <w:spacing w:after="0" w:line="360" w:lineRule="auto"/>
        <w:rPr>
          <w:rFonts w:ascii="GHEA Grapalat" w:hAnsi="GHEA Grapalat"/>
          <w:sz w:val="22"/>
          <w:lang w:val="hy-AM"/>
        </w:rPr>
      </w:pPr>
    </w:p>
    <w:p w:rsidR="00744D04" w:rsidRDefault="00744D04" w:rsidP="00744D04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ԱՆ ԴԱՀԿ ապահովող ծառայության Սյունիքի մարզային բաժնի Սիսիան բաժանմունքի </w:t>
      </w:r>
      <w:r w:rsidR="0088795D">
        <w:rPr>
          <w:rFonts w:ascii="GHEA Grapalat" w:hAnsi="GHEA Grapalat"/>
          <w:szCs w:val="24"/>
          <w:lang w:val="hy-AM"/>
        </w:rPr>
        <w:t xml:space="preserve">ավագ </w:t>
      </w:r>
      <w:r>
        <w:rPr>
          <w:rFonts w:ascii="GHEA Grapalat" w:hAnsi="GHEA Grapalat"/>
          <w:szCs w:val="24"/>
          <w:lang w:val="hy-AM"/>
        </w:rPr>
        <w:t>հարկադիր կատարող, արդարադատության մայոր Հակոբ Հակոբյանս, ուսումնասիրելով</w:t>
      </w:r>
      <w:r w:rsidR="00A00F7E">
        <w:rPr>
          <w:rFonts w:ascii="GHEA Grapalat" w:hAnsi="GHEA Grapalat"/>
          <w:szCs w:val="24"/>
          <w:lang w:val="hy-AM"/>
        </w:rPr>
        <w:t xml:space="preserve"> </w:t>
      </w:r>
      <w:r w:rsidR="005666A7">
        <w:rPr>
          <w:rFonts w:ascii="GHEA Grapalat" w:hAnsi="GHEA Grapalat"/>
          <w:szCs w:val="24"/>
          <w:lang w:val="hy-AM"/>
        </w:rPr>
        <w:t>15</w:t>
      </w:r>
      <w:r>
        <w:rPr>
          <w:rFonts w:ascii="GHEA Grapalat" w:hAnsi="GHEA Grapalat"/>
          <w:szCs w:val="24"/>
          <w:lang w:val="hy-AM"/>
        </w:rPr>
        <w:t>.0</w:t>
      </w:r>
      <w:r w:rsidR="005666A7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>.2016թ-ին հարուցված թիվ 09/01-</w:t>
      </w:r>
      <w:r w:rsidR="005666A7">
        <w:rPr>
          <w:rFonts w:ascii="GHEA Grapalat" w:hAnsi="GHEA Grapalat"/>
          <w:szCs w:val="24"/>
          <w:lang w:val="hy-AM"/>
        </w:rPr>
        <w:t>01743591</w:t>
      </w:r>
      <w:r>
        <w:rPr>
          <w:rFonts w:ascii="GHEA Grapalat" w:hAnsi="GHEA Grapalat"/>
          <w:szCs w:val="24"/>
          <w:lang w:val="hy-AM"/>
        </w:rPr>
        <w:t>/16 կատարողական վարույթի նյութերը՝</w:t>
      </w:r>
    </w:p>
    <w:p w:rsidR="00744D04" w:rsidRDefault="00744D04" w:rsidP="00744D04">
      <w:pPr>
        <w:spacing w:after="0" w:line="360" w:lineRule="auto"/>
        <w:rPr>
          <w:rFonts w:ascii="GHEA Grapalat" w:hAnsi="GHEA Grapalat"/>
          <w:szCs w:val="24"/>
          <w:lang w:val="hy-AM"/>
        </w:rPr>
      </w:pPr>
    </w:p>
    <w:p w:rsidR="00744D04" w:rsidRDefault="00744D04" w:rsidP="00744D04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744D04" w:rsidRDefault="00744D04" w:rsidP="00744D0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744D04" w:rsidRPr="00B21857" w:rsidRDefault="00744D04" w:rsidP="00744D04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ՀՀ Սյունիքի մարզի ընդհանուր իրավասության դատարանի կողմից տրված թիվ ՍԴ1/</w:t>
      </w:r>
      <w:r w:rsidR="00A00F7E" w:rsidRPr="00A00F7E">
        <w:rPr>
          <w:rFonts w:ascii="GHEA Grapalat" w:hAnsi="GHEA Grapalat"/>
          <w:szCs w:val="24"/>
          <w:lang w:val="hy-AM"/>
        </w:rPr>
        <w:t>0</w:t>
      </w:r>
      <w:r w:rsidR="005666A7">
        <w:rPr>
          <w:rFonts w:ascii="GHEA Grapalat" w:hAnsi="GHEA Grapalat"/>
          <w:szCs w:val="24"/>
          <w:lang w:val="hy-AM"/>
        </w:rPr>
        <w:t>218</w:t>
      </w:r>
      <w:r>
        <w:rPr>
          <w:rFonts w:ascii="GHEA Grapalat" w:hAnsi="GHEA Grapalat"/>
          <w:szCs w:val="24"/>
          <w:lang w:val="hy-AM"/>
        </w:rPr>
        <w:t xml:space="preserve">/02/15 կատարողական թերթի համաձայն պետք է </w:t>
      </w:r>
      <w:r w:rsidR="005666A7">
        <w:rPr>
          <w:rFonts w:ascii="GHEA Grapalat" w:hAnsi="GHEA Grapalat"/>
          <w:szCs w:val="24"/>
          <w:lang w:val="hy-AM"/>
        </w:rPr>
        <w:t>Դավիթ Վաղինակի Ամիրջանյանից</w:t>
      </w:r>
      <w:r>
        <w:rPr>
          <w:rFonts w:ascii="GHEA Grapalat" w:hAnsi="GHEA Grapalat"/>
          <w:szCs w:val="24"/>
          <w:lang w:val="hy-AM"/>
        </w:rPr>
        <w:t xml:space="preserve"> հօգուտ «ՎՏԲ-Հայաստան բանկ» ՓԲԸ-ի բռնագանձել</w:t>
      </w:r>
      <w:r w:rsidR="00B21857">
        <w:rPr>
          <w:rFonts w:ascii="GHEA Grapalat" w:hAnsi="GHEA Grapalat"/>
          <w:szCs w:val="24"/>
          <w:lang w:val="hy-AM"/>
        </w:rPr>
        <w:t xml:space="preserve"> </w:t>
      </w:r>
      <w:r w:rsidR="005666A7">
        <w:rPr>
          <w:rFonts w:ascii="GHEA Grapalat" w:hAnsi="GHEA Grapalat"/>
          <w:szCs w:val="24"/>
          <w:lang w:val="hy-AM"/>
        </w:rPr>
        <w:t>367617</w:t>
      </w:r>
      <w:r>
        <w:rPr>
          <w:rFonts w:ascii="GHEA Grapalat" w:hAnsi="GHEA Grapalat"/>
          <w:szCs w:val="24"/>
          <w:lang w:val="hy-AM"/>
        </w:rPr>
        <w:t xml:space="preserve"> ՀՀ դրամ, ինչպես նաև </w:t>
      </w:r>
      <w:r w:rsidRPr="00B21857">
        <w:rPr>
          <w:rFonts w:ascii="GHEA Grapalat" w:hAnsi="GHEA Grapalat"/>
          <w:szCs w:val="24"/>
          <w:lang w:val="hy-AM"/>
        </w:rPr>
        <w:t>հաշվարկել և բռնագանձել տոկոսներ:</w:t>
      </w:r>
    </w:p>
    <w:p w:rsidR="00744D04" w:rsidRDefault="00744D04" w:rsidP="00744D04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5666A7">
        <w:rPr>
          <w:rFonts w:ascii="GHEA Grapalat" w:hAnsi="GHEA Grapalat"/>
          <w:szCs w:val="24"/>
          <w:lang w:val="hy-AM"/>
        </w:rPr>
        <w:t>Դավիթ Վաղինակի Ամիրջանյանի</w:t>
      </w:r>
      <w:r w:rsidRPr="00B21857">
        <w:rPr>
          <w:rFonts w:ascii="GHEA Grapalat" w:hAnsi="GHEA Grapalat"/>
          <w:szCs w:val="24"/>
          <w:lang w:val="hy-AM"/>
        </w:rPr>
        <w:t xml:space="preserve"> անվամբ գույք և դրամական միջոցներ չեն հայտնաբերվել:</w:t>
      </w:r>
      <w:r>
        <w:rPr>
          <w:rFonts w:ascii="GHEA Grapalat" w:hAnsi="GHEA Grapalat"/>
          <w:szCs w:val="24"/>
          <w:lang w:val="hy-AM"/>
        </w:rPr>
        <w:t xml:space="preserve"> </w:t>
      </w:r>
    </w:p>
    <w:p w:rsidR="00744D04" w:rsidRPr="00C5128F" w:rsidRDefault="00744D04" w:rsidP="00744D04">
      <w:pPr>
        <w:spacing w:after="0" w:line="276" w:lineRule="auto"/>
        <w:rPr>
          <w:rFonts w:ascii="GHEA Grapalat" w:hAnsi="GHEA Grapalat"/>
          <w:szCs w:val="24"/>
          <w:lang w:val="hy-AM"/>
        </w:rPr>
      </w:pPr>
      <w:r w:rsidRPr="00C5128F">
        <w:rPr>
          <w:rFonts w:ascii="GHEA Grapalat" w:hAnsi="GHEA Grapalat"/>
          <w:szCs w:val="24"/>
          <w:lang w:val="hy-AM"/>
        </w:rPr>
        <w:t xml:space="preserve">      Վերոգրյալի հիման վրա և ղեկավարվելով </w:t>
      </w:r>
      <w:r w:rsidR="00C5128F">
        <w:rPr>
          <w:rFonts w:ascii="GHEA Grapalat" w:hAnsi="GHEA Grapalat"/>
          <w:szCs w:val="24"/>
          <w:lang w:val="hy-AM"/>
        </w:rPr>
        <w:t>«</w:t>
      </w:r>
      <w:r w:rsidRPr="00C5128F">
        <w:rPr>
          <w:rFonts w:ascii="GHEA Grapalat" w:hAnsi="GHEA Grapalat"/>
          <w:szCs w:val="24"/>
          <w:lang w:val="hy-AM"/>
        </w:rPr>
        <w:t>Սնանկության մասին</w:t>
      </w:r>
      <w:r w:rsidR="00C5128F">
        <w:rPr>
          <w:rFonts w:ascii="GHEA Grapalat" w:hAnsi="GHEA Grapalat"/>
          <w:szCs w:val="24"/>
          <w:lang w:val="hy-AM"/>
        </w:rPr>
        <w:t>»</w:t>
      </w:r>
      <w:r w:rsidRPr="00C5128F">
        <w:rPr>
          <w:rFonts w:ascii="GHEA Grapalat" w:hAnsi="GHEA Grapalat"/>
          <w:szCs w:val="24"/>
          <w:lang w:val="hy-AM"/>
        </w:rPr>
        <w:t xml:space="preserve"> ՀՀ օրենքի 6-րդ հոդվածի 2-րդ մասով</w:t>
      </w:r>
      <w:r w:rsidR="00C5128F">
        <w:rPr>
          <w:rFonts w:ascii="GHEA Grapalat" w:hAnsi="GHEA Grapalat"/>
          <w:szCs w:val="24"/>
          <w:lang w:val="hy-AM"/>
        </w:rPr>
        <w:t>,  «</w:t>
      </w:r>
      <w:r w:rsidRPr="00C5128F">
        <w:rPr>
          <w:rFonts w:ascii="GHEA Grapalat" w:hAnsi="GHEA Grapalat"/>
          <w:szCs w:val="24"/>
          <w:lang w:val="hy-AM"/>
        </w:rPr>
        <w:t>Դատական ակտերի հարկադիր կատարման մասին</w:t>
      </w:r>
      <w:r w:rsidR="00C5128F">
        <w:rPr>
          <w:rFonts w:ascii="GHEA Grapalat" w:hAnsi="GHEA Grapalat"/>
          <w:szCs w:val="24"/>
          <w:lang w:val="hy-AM"/>
        </w:rPr>
        <w:t>»</w:t>
      </w:r>
      <w:r w:rsidRPr="00C5128F">
        <w:rPr>
          <w:rFonts w:ascii="GHEA Grapalat" w:hAnsi="GHEA Grapalat"/>
          <w:szCs w:val="24"/>
          <w:lang w:val="hy-AM"/>
        </w:rPr>
        <w:t xml:space="preserve"> ՀՀ օրենքի 28-րդ հոդվածի և 37-րդ հոդվածի 8-րդ կետով.</w:t>
      </w:r>
    </w:p>
    <w:p w:rsidR="00744D04" w:rsidRDefault="00744D04" w:rsidP="00744D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44D04" w:rsidRPr="00744D04" w:rsidRDefault="00744D04" w:rsidP="00744D04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744D04" w:rsidRPr="00744D04" w:rsidRDefault="00744D04" w:rsidP="00744D04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744D04" w:rsidRPr="00B21857" w:rsidRDefault="00744D04" w:rsidP="00B21857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Կասեցնել` </w:t>
      </w:r>
      <w:r w:rsidR="005666A7">
        <w:rPr>
          <w:rFonts w:ascii="GHEA Grapalat" w:hAnsi="GHEA Grapalat"/>
          <w:szCs w:val="24"/>
          <w:lang w:val="hy-AM"/>
        </w:rPr>
        <w:t>15.02.2016թ-ին հարուցված թիվ 09/01-01743591/16</w:t>
      </w:r>
      <w:r w:rsidRPr="00B21857">
        <w:rPr>
          <w:rFonts w:ascii="GHEA Grapalat" w:hAnsi="GHEA Grapalat"/>
          <w:szCs w:val="24"/>
          <w:lang w:val="hy-AM"/>
        </w:rPr>
        <w:t xml:space="preserve"> կատարողական  վարույթը</w:t>
      </w:r>
      <w:r w:rsidR="00B21857">
        <w:rPr>
          <w:rFonts w:ascii="GHEA Grapalat" w:hAnsi="GHEA Grapalat"/>
          <w:szCs w:val="24"/>
          <w:lang w:val="hy-AM"/>
        </w:rPr>
        <w:t xml:space="preserve">  60-</w:t>
      </w:r>
      <w:r w:rsidRPr="00B21857">
        <w:rPr>
          <w:rFonts w:ascii="GHEA Grapalat" w:hAnsi="GHEA Grapalat"/>
          <w:szCs w:val="24"/>
          <w:lang w:val="hy-AM"/>
        </w:rPr>
        <w:t>օրյա ժամկետով.</w:t>
      </w:r>
    </w:p>
    <w:p w:rsidR="00744D04" w:rsidRDefault="00744D04" w:rsidP="00744D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="00C5128F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Առաջարկել պահանջատիրոջը և պարտապանին նրանցից որևէ մեկի նախաձեռնությամբ 60-օրյա ժամկետում սնանկության հայց ներկայացնել դատարան. </w:t>
      </w:r>
    </w:p>
    <w:p w:rsidR="00744D04" w:rsidRDefault="00744D04" w:rsidP="00C5128F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</w:t>
      </w:r>
      <w:r w:rsidR="00B21857">
        <w:rPr>
          <w:rFonts w:ascii="GHEA Grapalat" w:hAnsi="GHEA Grapalat"/>
          <w:sz w:val="20"/>
          <w:szCs w:val="20"/>
          <w:lang w:val="hy-AM"/>
        </w:rPr>
        <w:t>:</w:t>
      </w:r>
    </w:p>
    <w:p w:rsidR="00744D04" w:rsidRDefault="00744D04" w:rsidP="00C5128F">
      <w:pPr>
        <w:ind w:firstLine="708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 ուղարկել կողմերին:</w:t>
      </w:r>
    </w:p>
    <w:p w:rsidR="00744D04" w:rsidRDefault="00744D04" w:rsidP="00C5128F">
      <w:pPr>
        <w:ind w:firstLine="708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դատարանի կամ վերադասության կարգով, որոշումը ստանալու օրվանից տաս  օրվա ընթացքում</w:t>
      </w:r>
      <w:r w:rsidR="00B21857">
        <w:rPr>
          <w:rFonts w:ascii="GHEA Grapalat" w:hAnsi="GHEA Grapalat"/>
          <w:sz w:val="20"/>
          <w:szCs w:val="20"/>
          <w:lang w:val="hy-AM"/>
        </w:rPr>
        <w:t>:</w:t>
      </w:r>
    </w:p>
    <w:p w:rsidR="00B21857" w:rsidRDefault="00B21857" w:rsidP="00744D04">
      <w:pPr>
        <w:rPr>
          <w:rFonts w:ascii="GHEA Grapalat" w:hAnsi="GHEA Grapalat"/>
          <w:sz w:val="20"/>
          <w:szCs w:val="20"/>
          <w:lang w:val="hy-AM"/>
        </w:rPr>
      </w:pPr>
    </w:p>
    <w:p w:rsidR="00744D04" w:rsidRDefault="00744D04" w:rsidP="00744D04">
      <w:pPr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ԱՎԱԳ ՀԱՐԿԱԴԻՐ ԿԱՏԱՐՈՂ</w:t>
      </w:r>
      <w:r w:rsidR="00C5128F">
        <w:rPr>
          <w:rFonts w:ascii="GHEA Grapalat" w:hAnsi="GHEA Grapalat"/>
          <w:b/>
          <w:sz w:val="20"/>
          <w:szCs w:val="20"/>
          <w:lang w:val="hy-AM"/>
        </w:rPr>
        <w:t>՝</w:t>
      </w:r>
      <w:r w:rsidR="00C5128F">
        <w:rPr>
          <w:rFonts w:ascii="GHEA Grapalat" w:hAnsi="GHEA Grapalat"/>
          <w:b/>
          <w:sz w:val="20"/>
          <w:szCs w:val="20"/>
          <w:lang w:val="hy-AM"/>
        </w:rPr>
        <w:tab/>
      </w:r>
      <w:r w:rsidR="00C5128F">
        <w:rPr>
          <w:rFonts w:ascii="GHEA Grapalat" w:hAnsi="GHEA Grapalat"/>
          <w:b/>
          <w:sz w:val="20"/>
          <w:szCs w:val="20"/>
          <w:lang w:val="hy-AM"/>
        </w:rPr>
        <w:tab/>
      </w:r>
      <w:r w:rsidR="00C5128F">
        <w:rPr>
          <w:rFonts w:ascii="GHEA Grapalat" w:hAnsi="GHEA Grapalat"/>
          <w:b/>
          <w:sz w:val="20"/>
          <w:szCs w:val="20"/>
          <w:lang w:val="hy-AM"/>
        </w:rPr>
        <w:tab/>
      </w:r>
      <w:r w:rsidR="00C5128F">
        <w:rPr>
          <w:rFonts w:ascii="GHEA Grapalat" w:hAnsi="GHEA Grapalat"/>
          <w:b/>
          <w:sz w:val="20"/>
          <w:szCs w:val="20"/>
          <w:lang w:val="hy-AM"/>
        </w:rPr>
        <w:tab/>
      </w:r>
      <w:r w:rsidR="00C5128F">
        <w:rPr>
          <w:rFonts w:ascii="GHEA Grapalat" w:hAnsi="GHEA Grapalat"/>
          <w:b/>
          <w:sz w:val="20"/>
          <w:szCs w:val="20"/>
          <w:lang w:val="hy-AM"/>
        </w:rPr>
        <w:tab/>
      </w:r>
      <w:r w:rsidR="00C5128F">
        <w:rPr>
          <w:rFonts w:ascii="GHEA Grapalat" w:hAnsi="GHEA Grapalat"/>
          <w:b/>
          <w:sz w:val="20"/>
          <w:szCs w:val="20"/>
          <w:lang w:val="hy-AM"/>
        </w:rPr>
        <w:tab/>
      </w:r>
      <w:r w:rsidR="00C5128F"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>ՀԱԿՈԲ  ՀԱԿՈԲՅԱՆ</w:t>
      </w:r>
    </w:p>
    <w:sectPr w:rsidR="00744D04" w:rsidSect="00744D04">
      <w:pgSz w:w="11906" w:h="16838"/>
      <w:pgMar w:top="540" w:right="566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D04"/>
    <w:rsid w:val="000D0329"/>
    <w:rsid w:val="00111110"/>
    <w:rsid w:val="001A2912"/>
    <w:rsid w:val="00323680"/>
    <w:rsid w:val="004605E4"/>
    <w:rsid w:val="004C56FB"/>
    <w:rsid w:val="00507953"/>
    <w:rsid w:val="005666A7"/>
    <w:rsid w:val="005E0E9D"/>
    <w:rsid w:val="00687D2E"/>
    <w:rsid w:val="00744D04"/>
    <w:rsid w:val="0082090A"/>
    <w:rsid w:val="0088795D"/>
    <w:rsid w:val="00987D60"/>
    <w:rsid w:val="00A00F7E"/>
    <w:rsid w:val="00A34BDB"/>
    <w:rsid w:val="00A620E3"/>
    <w:rsid w:val="00A62552"/>
    <w:rsid w:val="00A62B38"/>
    <w:rsid w:val="00B21857"/>
    <w:rsid w:val="00B53F44"/>
    <w:rsid w:val="00B837E9"/>
    <w:rsid w:val="00BB12CB"/>
    <w:rsid w:val="00C5128F"/>
    <w:rsid w:val="00C60EC2"/>
    <w:rsid w:val="00D0229A"/>
    <w:rsid w:val="00DB496A"/>
    <w:rsid w:val="00E331D2"/>
    <w:rsid w:val="00F84213"/>
    <w:rsid w:val="00FF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04"/>
    <w:pPr>
      <w:spacing w:line="240" w:lineRule="auto"/>
    </w:pPr>
    <w:rPr>
      <w:rFonts w:ascii="Times Armenian" w:eastAsia="Calibri" w:hAnsi="Times Armeni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D6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D6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D6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F6FC6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D6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NoSpacing">
    <w:name w:val="No Spacing"/>
    <w:uiPriority w:val="1"/>
    <w:qFormat/>
    <w:rsid w:val="00987D6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44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Kazmbazhin</cp:lastModifiedBy>
  <cp:revision>20</cp:revision>
  <cp:lastPrinted>2016-08-16T06:47:00Z</cp:lastPrinted>
  <dcterms:created xsi:type="dcterms:W3CDTF">2016-07-13T06:17:00Z</dcterms:created>
  <dcterms:modified xsi:type="dcterms:W3CDTF">2016-08-16T08:43:00Z</dcterms:modified>
</cp:coreProperties>
</file>