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E60" w:rsidRDefault="00825E60" w:rsidP="00825E60">
      <w:pPr>
        <w:jc w:val="center"/>
        <w:rPr>
          <w:rFonts w:ascii="GHEA Grapalat" w:hAnsi="GHEA Grapalat" w:cs="Sylfaen"/>
          <w:i/>
          <w:sz w:val="26"/>
          <w:szCs w:val="26"/>
          <w:lang w:val="hy-AM"/>
        </w:rPr>
      </w:pPr>
      <w:r>
        <w:rPr>
          <w:rFonts w:ascii="GHEA Grapalat" w:hAnsi="GHEA Grapalat" w:cs="Sylfaen"/>
          <w:i/>
          <w:sz w:val="26"/>
          <w:szCs w:val="26"/>
          <w:lang w:val="hy-AM"/>
        </w:rPr>
        <w:t>Ո    Ր    Ո   Շ    ՈՒ   Մ</w:t>
      </w:r>
    </w:p>
    <w:p w:rsidR="00825E60" w:rsidRDefault="00825E60" w:rsidP="00825E60">
      <w:pPr>
        <w:tabs>
          <w:tab w:val="left" w:pos="2520"/>
          <w:tab w:val="left" w:pos="4256"/>
        </w:tabs>
        <w:jc w:val="center"/>
        <w:rPr>
          <w:rFonts w:ascii="GHEA Grapalat" w:hAnsi="GHEA Grapalat" w:cs="Sylfaen"/>
          <w:i/>
          <w:sz w:val="26"/>
          <w:szCs w:val="26"/>
          <w:lang w:val="hy-AM"/>
        </w:rPr>
      </w:pPr>
      <w:r>
        <w:rPr>
          <w:rFonts w:ascii="GHEA Grapalat" w:hAnsi="GHEA Grapalat" w:cs="Sylfaen"/>
          <w:i/>
          <w:sz w:val="26"/>
          <w:szCs w:val="26"/>
          <w:lang w:val="hy-AM"/>
        </w:rPr>
        <w:t>Կատարողական վարույթը կասեցնելու մասին</w:t>
      </w:r>
    </w:p>
    <w:p w:rsidR="00825E60" w:rsidRDefault="00825E60" w:rsidP="00825E60">
      <w:pPr>
        <w:tabs>
          <w:tab w:val="left" w:pos="2520"/>
          <w:tab w:val="left" w:pos="4256"/>
        </w:tabs>
        <w:jc w:val="center"/>
        <w:rPr>
          <w:rFonts w:ascii="GHEA Grapalat" w:hAnsi="GHEA Grapalat" w:cs="Sylfaen"/>
          <w:i/>
          <w:sz w:val="26"/>
          <w:szCs w:val="26"/>
          <w:lang w:val="hy-AM"/>
        </w:rPr>
      </w:pPr>
    </w:p>
    <w:p w:rsidR="00825E60" w:rsidRDefault="00825E60" w:rsidP="00825E60">
      <w:pPr>
        <w:tabs>
          <w:tab w:val="left" w:pos="2520"/>
          <w:tab w:val="left" w:pos="4256"/>
        </w:tabs>
        <w:jc w:val="center"/>
        <w:rPr>
          <w:rFonts w:ascii="GHEA Grapalat" w:hAnsi="GHEA Grapalat" w:cs="Sylfaen"/>
          <w:i/>
          <w:sz w:val="6"/>
          <w:szCs w:val="6"/>
          <w:lang w:val="hy-AM"/>
        </w:rPr>
      </w:pPr>
    </w:p>
    <w:p w:rsidR="00825E60" w:rsidRDefault="00825E60" w:rsidP="00825E60">
      <w:pPr>
        <w:tabs>
          <w:tab w:val="left" w:pos="4256"/>
        </w:tabs>
        <w:jc w:val="center"/>
        <w:rPr>
          <w:rFonts w:ascii="GHEA Grapalat" w:hAnsi="GHEA Grapalat" w:cs="Sylfaen"/>
          <w:i/>
          <w:sz w:val="22"/>
          <w:szCs w:val="22"/>
          <w:lang w:val="hy-AM"/>
        </w:rPr>
      </w:pPr>
      <w:r>
        <w:rPr>
          <w:rFonts w:ascii="GHEA Grapalat" w:hAnsi="GHEA Grapalat" w:cs="Sylfaen"/>
          <w:i/>
          <w:sz w:val="22"/>
          <w:szCs w:val="22"/>
          <w:lang w:val="hy-AM"/>
        </w:rPr>
        <w:t>«2</w:t>
      </w:r>
      <w:r w:rsidRPr="0041785E">
        <w:rPr>
          <w:rFonts w:ascii="GHEA Grapalat" w:hAnsi="GHEA Grapalat" w:cs="Sylfaen"/>
          <w:i/>
          <w:sz w:val="22"/>
          <w:szCs w:val="22"/>
          <w:lang w:val="hy-AM"/>
        </w:rPr>
        <w:t>6</w:t>
      </w:r>
      <w:r>
        <w:rPr>
          <w:rFonts w:ascii="GHEA Grapalat" w:hAnsi="GHEA Grapalat" w:cs="Sylfaen"/>
          <w:i/>
          <w:sz w:val="22"/>
          <w:szCs w:val="22"/>
          <w:lang w:val="hy-AM"/>
        </w:rPr>
        <w:t xml:space="preserve">» սեպտեմբերի 2016թ.            </w:t>
      </w:r>
      <w:r>
        <w:rPr>
          <w:rFonts w:ascii="GHEA Grapalat" w:hAnsi="GHEA Grapalat" w:cs="Sylfaen"/>
          <w:i/>
          <w:sz w:val="22"/>
          <w:szCs w:val="22"/>
          <w:lang w:val="en-US"/>
        </w:rPr>
        <w:t xml:space="preserve"> </w:t>
      </w:r>
      <w:r>
        <w:rPr>
          <w:rFonts w:ascii="GHEA Grapalat" w:hAnsi="GHEA Grapalat" w:cs="Sylfaen"/>
          <w:i/>
          <w:sz w:val="22"/>
          <w:szCs w:val="22"/>
          <w:lang w:val="hy-AM"/>
        </w:rPr>
        <w:t xml:space="preserve">                                                                  ք.Երևան</w:t>
      </w:r>
      <w:r>
        <w:rPr>
          <w:rFonts w:ascii="GHEA Grapalat" w:hAnsi="GHEA Grapalat" w:cs="Sylfaen"/>
          <w:i/>
          <w:sz w:val="22"/>
          <w:szCs w:val="22"/>
          <w:lang w:val="hy-AM"/>
        </w:rPr>
        <w:tab/>
      </w:r>
      <w:r>
        <w:rPr>
          <w:rFonts w:ascii="GHEA Grapalat" w:hAnsi="GHEA Grapalat" w:cs="Sylfaen"/>
          <w:i/>
          <w:sz w:val="22"/>
          <w:szCs w:val="22"/>
          <w:lang w:val="hy-AM"/>
        </w:rPr>
        <w:tab/>
        <w:t xml:space="preserve">   </w:t>
      </w:r>
    </w:p>
    <w:p w:rsidR="00825E60" w:rsidRDefault="00825E60" w:rsidP="00825E60">
      <w:pPr>
        <w:tabs>
          <w:tab w:val="left" w:pos="4256"/>
        </w:tabs>
        <w:jc w:val="center"/>
        <w:rPr>
          <w:rFonts w:ascii="GHEA Grapalat" w:hAnsi="GHEA Grapalat" w:cs="Sylfaen"/>
          <w:i/>
          <w:sz w:val="22"/>
          <w:szCs w:val="22"/>
          <w:lang w:val="hy-AM"/>
        </w:rPr>
      </w:pPr>
    </w:p>
    <w:p w:rsidR="00825E60" w:rsidRDefault="00825E60" w:rsidP="00825E60">
      <w:pPr>
        <w:tabs>
          <w:tab w:val="left" w:pos="4256"/>
        </w:tabs>
        <w:jc w:val="center"/>
        <w:rPr>
          <w:rFonts w:ascii="GHEA Grapalat" w:hAnsi="GHEA Grapalat" w:cs="Sylfaen"/>
          <w:i/>
          <w:sz w:val="6"/>
          <w:szCs w:val="6"/>
          <w:lang w:val="hy-AM"/>
        </w:rPr>
      </w:pPr>
    </w:p>
    <w:p w:rsidR="00825E60" w:rsidRDefault="00825E60" w:rsidP="00825E60">
      <w:pPr>
        <w:tabs>
          <w:tab w:val="left" w:pos="4256"/>
        </w:tabs>
        <w:jc w:val="center"/>
        <w:rPr>
          <w:rFonts w:ascii="GHEA Grapalat" w:hAnsi="GHEA Grapalat" w:cs="Sylfaen"/>
          <w:i/>
          <w:sz w:val="6"/>
          <w:szCs w:val="6"/>
          <w:lang w:val="hy-AM"/>
        </w:rPr>
      </w:pPr>
    </w:p>
    <w:p w:rsidR="00825E60" w:rsidRDefault="00825E60" w:rsidP="00825E60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>
        <w:rPr>
          <w:rFonts w:ascii="GHEA Grapalat" w:hAnsi="GHEA Grapalat" w:cs="Sylfaen"/>
          <w:i/>
          <w:lang w:val="hy-AM"/>
        </w:rPr>
        <w:t xml:space="preserve">      </w:t>
      </w:r>
      <w:r>
        <w:rPr>
          <w:rFonts w:ascii="GHEA Grapalat" w:hAnsi="GHEA Grapalat" w:cs="Sylfaen"/>
          <w:i/>
          <w:sz w:val="22"/>
          <w:szCs w:val="22"/>
          <w:lang w:val="hy-AM"/>
        </w:rPr>
        <w:t xml:space="preserve">ՀՀ ԱՆ ԴԱՀԿ ապահովող ծառայության Երևան քաղաքի Արաբկիր և Քանաքեռ-Զեյթուն բաժնի պետի տեղակալ, արդարադատության փոխգնդապետ Մհեր Խուրշուդյանս ուսումնասիրելով </w:t>
      </w:r>
      <w:r w:rsidRPr="00C856A0">
        <w:rPr>
          <w:rFonts w:ascii="GHEA Grapalat" w:hAnsi="GHEA Grapalat" w:cs="Sylfaen"/>
          <w:i/>
          <w:sz w:val="22"/>
          <w:szCs w:val="22"/>
          <w:lang w:val="hy-AM"/>
        </w:rPr>
        <w:t>17.02</w:t>
      </w:r>
      <w:r>
        <w:rPr>
          <w:rFonts w:ascii="GHEA Grapalat" w:hAnsi="GHEA Grapalat" w:cs="Sylfaen"/>
          <w:i/>
          <w:sz w:val="22"/>
          <w:szCs w:val="22"/>
          <w:lang w:val="hy-AM"/>
        </w:rPr>
        <w:t>.201</w:t>
      </w:r>
      <w:r w:rsidRPr="00C856A0">
        <w:rPr>
          <w:rFonts w:ascii="GHEA Grapalat" w:hAnsi="GHEA Grapalat" w:cs="Sylfaen"/>
          <w:i/>
          <w:sz w:val="22"/>
          <w:szCs w:val="22"/>
          <w:lang w:val="hy-AM"/>
        </w:rPr>
        <w:t>6</w:t>
      </w:r>
      <w:r>
        <w:rPr>
          <w:rFonts w:ascii="GHEA Grapalat" w:hAnsi="GHEA Grapalat" w:cs="Sylfaen"/>
          <w:i/>
          <w:sz w:val="22"/>
          <w:szCs w:val="22"/>
          <w:lang w:val="hy-AM"/>
        </w:rPr>
        <w:t xml:space="preserve">թ. </w:t>
      </w:r>
      <w:r w:rsidRPr="00C856A0">
        <w:rPr>
          <w:rFonts w:ascii="GHEA Grapalat" w:hAnsi="GHEA Grapalat" w:cs="Sylfaen"/>
          <w:i/>
          <w:sz w:val="22"/>
          <w:szCs w:val="22"/>
          <w:lang w:val="hy-AM"/>
        </w:rPr>
        <w:t>հարուց</w:t>
      </w:r>
      <w:r>
        <w:rPr>
          <w:rFonts w:ascii="GHEA Grapalat" w:hAnsi="GHEA Grapalat" w:cs="Sylfaen"/>
          <w:i/>
          <w:sz w:val="22"/>
          <w:szCs w:val="22"/>
          <w:lang w:val="hy-AM"/>
        </w:rPr>
        <w:t>ված թիվ  0</w:t>
      </w:r>
      <w:r w:rsidRPr="00C856A0">
        <w:rPr>
          <w:rFonts w:ascii="GHEA Grapalat" w:hAnsi="GHEA Grapalat" w:cs="Sylfaen"/>
          <w:i/>
          <w:sz w:val="22"/>
          <w:szCs w:val="22"/>
          <w:lang w:val="hy-AM"/>
        </w:rPr>
        <w:t xml:space="preserve">1745126 </w:t>
      </w:r>
      <w:r>
        <w:rPr>
          <w:rFonts w:ascii="GHEA Grapalat" w:hAnsi="GHEA Grapalat" w:cs="Sylfaen"/>
          <w:i/>
          <w:sz w:val="22"/>
          <w:szCs w:val="22"/>
          <w:lang w:val="hy-AM"/>
        </w:rPr>
        <w:t xml:space="preserve"> կատարողական վարույթի նյութերը.</w:t>
      </w:r>
    </w:p>
    <w:p w:rsidR="00825E60" w:rsidRDefault="00825E60" w:rsidP="00825E60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</w:p>
    <w:p w:rsidR="00825E60" w:rsidRDefault="00825E60" w:rsidP="00825E60">
      <w:pPr>
        <w:tabs>
          <w:tab w:val="left" w:pos="2520"/>
          <w:tab w:val="left" w:pos="4256"/>
        </w:tabs>
        <w:jc w:val="center"/>
        <w:rPr>
          <w:rFonts w:ascii="GHEA Grapalat" w:hAnsi="GHEA Grapalat" w:cs="Sylfaen"/>
          <w:i/>
          <w:sz w:val="26"/>
          <w:szCs w:val="26"/>
          <w:lang w:val="hy-AM"/>
        </w:rPr>
      </w:pPr>
      <w:r>
        <w:rPr>
          <w:rFonts w:ascii="GHEA Grapalat" w:hAnsi="GHEA Grapalat" w:cs="Sylfaen"/>
          <w:i/>
          <w:sz w:val="26"/>
          <w:szCs w:val="26"/>
          <w:lang w:val="hy-AM"/>
        </w:rPr>
        <w:t>Պ     Ա     Ր    Զ    Ե    Ց    Ի</w:t>
      </w:r>
    </w:p>
    <w:p w:rsidR="00825E60" w:rsidRDefault="00825E60" w:rsidP="00825E60">
      <w:pPr>
        <w:tabs>
          <w:tab w:val="left" w:pos="2520"/>
          <w:tab w:val="left" w:pos="4256"/>
        </w:tabs>
        <w:jc w:val="center"/>
        <w:rPr>
          <w:rFonts w:ascii="GHEA Grapalat" w:hAnsi="GHEA Grapalat" w:cs="Sylfaen"/>
          <w:i/>
          <w:sz w:val="26"/>
          <w:szCs w:val="26"/>
          <w:lang w:val="hy-AM"/>
        </w:rPr>
      </w:pPr>
    </w:p>
    <w:p w:rsidR="00825E60" w:rsidRDefault="00825E60" w:rsidP="00825E60">
      <w:pPr>
        <w:tabs>
          <w:tab w:val="left" w:pos="2520"/>
          <w:tab w:val="left" w:pos="4256"/>
        </w:tabs>
        <w:jc w:val="center"/>
        <w:rPr>
          <w:rFonts w:ascii="GHEA Grapalat" w:hAnsi="GHEA Grapalat" w:cs="Sylfaen"/>
          <w:i/>
          <w:sz w:val="6"/>
          <w:szCs w:val="6"/>
          <w:lang w:val="hy-AM"/>
        </w:rPr>
      </w:pPr>
    </w:p>
    <w:p w:rsidR="00825E60" w:rsidRPr="00C856A0" w:rsidRDefault="00825E60" w:rsidP="00825E60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>
        <w:rPr>
          <w:rFonts w:ascii="GHEA Grapalat" w:hAnsi="GHEA Grapalat" w:cs="Sylfaen"/>
          <w:i/>
          <w:sz w:val="22"/>
          <w:szCs w:val="22"/>
          <w:lang w:val="hy-AM"/>
        </w:rPr>
        <w:t xml:space="preserve">      </w:t>
      </w:r>
      <w:r w:rsidRPr="00C856A0">
        <w:rPr>
          <w:rFonts w:ascii="GHEA Grapalat" w:hAnsi="GHEA Grapalat" w:cs="Sylfaen"/>
          <w:i/>
          <w:sz w:val="22"/>
          <w:szCs w:val="22"/>
          <w:lang w:val="hy-AM"/>
        </w:rPr>
        <w:t xml:space="preserve">ՀՀ Երևան քաղաքի Կենտրոն և Նորք-Մարաշ վարչական շրջանի ընդհանուր իրավասության դատատարանի կողմից 27.01.2016թ. տրված թիվ ԵԿԴ/1314/02/13 կատարողական թերթի համաձայն  պետք է՝ «Սոս Ստիմուլ» ՍՊԸ-ից հօգուտ ՀՀ պետական բյուջե բռնագանձել 1.778.100  ՀՀ դրամ: </w:t>
      </w:r>
    </w:p>
    <w:p w:rsidR="00825E60" w:rsidRDefault="00825E60" w:rsidP="00825E60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>
        <w:rPr>
          <w:rFonts w:ascii="GHEA Grapalat" w:hAnsi="GHEA Grapalat" w:cs="Sylfaen"/>
          <w:i/>
          <w:sz w:val="22"/>
          <w:szCs w:val="22"/>
          <w:lang w:val="hy-AM"/>
        </w:rPr>
        <w:t xml:space="preserve">        Պարտապանից բռնագանձել նաև բռնագանձման ենթակա գումարի հինգ տոկոսը, որպես կատարողական գործողությունների կատարման ծախսի գումար:</w:t>
      </w:r>
    </w:p>
    <w:p w:rsidR="00825E60" w:rsidRDefault="00825E60" w:rsidP="00825E60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>
        <w:rPr>
          <w:rFonts w:ascii="GHEA Grapalat" w:hAnsi="GHEA Grapalat" w:cs="Sylfaen"/>
          <w:i/>
          <w:sz w:val="22"/>
          <w:szCs w:val="22"/>
          <w:lang w:val="hy-AM"/>
        </w:rPr>
        <w:t xml:space="preserve">        Կատարողական վարույթով բռնագանձման վերաբերյալ վճռի հարկադիր կատարման ընթացքում պարտապան </w:t>
      </w:r>
      <w:r w:rsidRPr="00C856A0">
        <w:rPr>
          <w:rFonts w:ascii="GHEA Grapalat" w:hAnsi="GHEA Grapalat" w:cs="Sylfaen"/>
          <w:i/>
          <w:sz w:val="22"/>
          <w:szCs w:val="22"/>
          <w:lang w:val="hy-AM"/>
        </w:rPr>
        <w:t>«Սոս Ստիմուլ» ՍՊԸ-ի</w:t>
      </w:r>
      <w:r>
        <w:rPr>
          <w:rFonts w:ascii="GHEA Grapalat" w:hAnsi="GHEA Grapalat" w:cs="Sylfaen"/>
          <w:i/>
          <w:sz w:val="22"/>
          <w:szCs w:val="22"/>
          <w:lang w:val="hy-AM"/>
        </w:rPr>
        <w:t xml:space="preserve">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</w:t>
      </w:r>
    </w:p>
    <w:p w:rsidR="00825E60" w:rsidRDefault="00825E60" w:rsidP="00825E60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en-US"/>
        </w:rPr>
      </w:pPr>
      <w:r>
        <w:rPr>
          <w:rFonts w:ascii="GHEA Grapalat" w:hAnsi="GHEA Grapalat" w:cs="Sylfaen"/>
          <w:i/>
          <w:sz w:val="22"/>
          <w:szCs w:val="22"/>
          <w:lang w:val="hy-AM"/>
        </w:rPr>
        <w:t xml:space="preserve"> 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</w:t>
      </w:r>
    </w:p>
    <w:p w:rsidR="00825E60" w:rsidRPr="00825E60" w:rsidRDefault="00825E60" w:rsidP="00825E60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en-US"/>
        </w:rPr>
      </w:pPr>
    </w:p>
    <w:p w:rsidR="00825E60" w:rsidRDefault="00825E60" w:rsidP="00825E60">
      <w:pPr>
        <w:tabs>
          <w:tab w:val="left" w:pos="2520"/>
          <w:tab w:val="left" w:pos="4256"/>
        </w:tabs>
        <w:jc w:val="center"/>
        <w:rPr>
          <w:rFonts w:ascii="GHEA Grapalat" w:hAnsi="GHEA Grapalat" w:cs="Sylfaen"/>
          <w:i/>
          <w:sz w:val="26"/>
          <w:szCs w:val="26"/>
          <w:lang w:val="hy-AM"/>
        </w:rPr>
      </w:pPr>
      <w:r>
        <w:rPr>
          <w:rFonts w:ascii="GHEA Grapalat" w:hAnsi="GHEA Grapalat" w:cs="Sylfaen"/>
          <w:i/>
          <w:sz w:val="26"/>
          <w:szCs w:val="26"/>
          <w:lang w:val="hy-AM"/>
        </w:rPr>
        <w:t>Ո     Ր    Ո    Շ    Ե   Ց   Ի</w:t>
      </w:r>
    </w:p>
    <w:p w:rsidR="00825E60" w:rsidRDefault="00825E60" w:rsidP="00825E60">
      <w:pPr>
        <w:tabs>
          <w:tab w:val="left" w:pos="2520"/>
          <w:tab w:val="left" w:pos="4256"/>
        </w:tabs>
        <w:jc w:val="center"/>
        <w:rPr>
          <w:rFonts w:ascii="GHEA Grapalat" w:hAnsi="GHEA Grapalat" w:cs="Sylfaen"/>
          <w:i/>
          <w:sz w:val="6"/>
          <w:szCs w:val="6"/>
          <w:lang w:val="hy-AM"/>
        </w:rPr>
      </w:pPr>
    </w:p>
    <w:p w:rsidR="00825E60" w:rsidRDefault="00825E60" w:rsidP="00825E60">
      <w:pPr>
        <w:tabs>
          <w:tab w:val="left" w:pos="4256"/>
        </w:tabs>
        <w:jc w:val="center"/>
        <w:rPr>
          <w:rFonts w:ascii="GHEA Grapalat" w:hAnsi="GHEA Grapalat" w:cs="Sylfaen"/>
          <w:i/>
          <w:sz w:val="6"/>
          <w:szCs w:val="6"/>
          <w:lang w:val="hy-AM"/>
        </w:rPr>
      </w:pPr>
    </w:p>
    <w:p w:rsidR="00825E60" w:rsidRDefault="00825E60" w:rsidP="00825E60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>
        <w:rPr>
          <w:rFonts w:ascii="GHEA Grapalat" w:hAnsi="GHEA Grapalat" w:cs="Sylfaen"/>
          <w:i/>
          <w:lang w:val="hy-AM"/>
        </w:rPr>
        <w:t xml:space="preserve">      </w:t>
      </w:r>
      <w:r>
        <w:rPr>
          <w:rFonts w:ascii="GHEA Grapalat" w:hAnsi="GHEA Grapalat" w:cs="Sylfaen"/>
          <w:i/>
          <w:sz w:val="22"/>
          <w:szCs w:val="22"/>
          <w:lang w:val="hy-AM"/>
        </w:rPr>
        <w:t xml:space="preserve">Կասեցնել </w:t>
      </w:r>
      <w:r w:rsidRPr="00C856A0">
        <w:rPr>
          <w:rFonts w:ascii="GHEA Grapalat" w:hAnsi="GHEA Grapalat" w:cs="Sylfaen"/>
          <w:i/>
          <w:sz w:val="22"/>
          <w:szCs w:val="22"/>
          <w:lang w:val="hy-AM"/>
        </w:rPr>
        <w:t>17.02</w:t>
      </w:r>
      <w:r>
        <w:rPr>
          <w:rFonts w:ascii="GHEA Grapalat" w:hAnsi="GHEA Grapalat" w:cs="Sylfaen"/>
          <w:i/>
          <w:sz w:val="22"/>
          <w:szCs w:val="22"/>
          <w:lang w:val="hy-AM"/>
        </w:rPr>
        <w:t>.201</w:t>
      </w:r>
      <w:r w:rsidRPr="00C856A0">
        <w:rPr>
          <w:rFonts w:ascii="GHEA Grapalat" w:hAnsi="GHEA Grapalat" w:cs="Sylfaen"/>
          <w:i/>
          <w:sz w:val="22"/>
          <w:szCs w:val="22"/>
          <w:lang w:val="hy-AM"/>
        </w:rPr>
        <w:t>6</w:t>
      </w:r>
      <w:r>
        <w:rPr>
          <w:rFonts w:ascii="GHEA Grapalat" w:hAnsi="GHEA Grapalat" w:cs="Sylfaen"/>
          <w:i/>
          <w:sz w:val="22"/>
          <w:szCs w:val="22"/>
          <w:lang w:val="hy-AM"/>
        </w:rPr>
        <w:t xml:space="preserve">թ. </w:t>
      </w:r>
      <w:r w:rsidRPr="00C856A0">
        <w:rPr>
          <w:rFonts w:ascii="GHEA Grapalat" w:hAnsi="GHEA Grapalat" w:cs="Sylfaen"/>
          <w:i/>
          <w:sz w:val="22"/>
          <w:szCs w:val="22"/>
          <w:lang w:val="hy-AM"/>
        </w:rPr>
        <w:t>հարուց</w:t>
      </w:r>
      <w:r>
        <w:rPr>
          <w:rFonts w:ascii="GHEA Grapalat" w:hAnsi="GHEA Grapalat" w:cs="Sylfaen"/>
          <w:i/>
          <w:sz w:val="22"/>
          <w:szCs w:val="22"/>
          <w:lang w:val="hy-AM"/>
        </w:rPr>
        <w:t>ված թիվ  0</w:t>
      </w:r>
      <w:r w:rsidRPr="00C856A0">
        <w:rPr>
          <w:rFonts w:ascii="GHEA Grapalat" w:hAnsi="GHEA Grapalat" w:cs="Sylfaen"/>
          <w:i/>
          <w:sz w:val="22"/>
          <w:szCs w:val="22"/>
          <w:lang w:val="hy-AM"/>
        </w:rPr>
        <w:t xml:space="preserve">1745126 </w:t>
      </w:r>
      <w:r>
        <w:rPr>
          <w:rFonts w:ascii="GHEA Grapalat" w:hAnsi="GHEA Grapalat" w:cs="Sylfaen"/>
          <w:i/>
          <w:sz w:val="22"/>
          <w:szCs w:val="22"/>
          <w:lang w:val="hy-AM"/>
        </w:rPr>
        <w:t xml:space="preserve"> կատարողական վարույթը 60-օրյա ժամկետով.</w:t>
      </w:r>
    </w:p>
    <w:p w:rsidR="00825E60" w:rsidRDefault="00825E60" w:rsidP="00825E60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>
        <w:rPr>
          <w:rFonts w:ascii="GHEA Grapalat" w:hAnsi="GHEA Grapalat" w:cs="Sylfaen"/>
          <w:i/>
          <w:sz w:val="22"/>
          <w:szCs w:val="22"/>
          <w:lang w:val="hy-AM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825E60" w:rsidRDefault="00825E60" w:rsidP="00825E60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>
        <w:rPr>
          <w:rFonts w:ascii="GHEA Grapalat" w:hAnsi="GHEA Grapalat" w:cs="Sylfaen"/>
          <w:i/>
          <w:sz w:val="22"/>
          <w:szCs w:val="22"/>
          <w:lang w:val="hy-AM"/>
        </w:rPr>
        <w:t xml:space="preserve"> 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 w:cs="Sylfaen"/>
            <w:i/>
            <w:sz w:val="22"/>
            <w:szCs w:val="22"/>
            <w:lang w:val="hy-AM"/>
          </w:rPr>
          <w:t>www.azdarar.am</w:t>
        </w:r>
      </w:hyperlink>
      <w:r>
        <w:rPr>
          <w:rFonts w:ascii="GHEA Grapalat" w:hAnsi="GHEA Grapalat" w:cs="Sylfaen"/>
          <w:i/>
          <w:sz w:val="22"/>
          <w:szCs w:val="22"/>
          <w:lang w:val="hy-AM"/>
        </w:rPr>
        <w:t xml:space="preserve"> ինտերնետային կայքում.</w:t>
      </w:r>
    </w:p>
    <w:p w:rsidR="00825E60" w:rsidRDefault="00825E60" w:rsidP="00825E60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>
        <w:rPr>
          <w:rFonts w:ascii="GHEA Grapalat" w:hAnsi="GHEA Grapalat" w:cs="Sylfaen"/>
          <w:i/>
          <w:sz w:val="22"/>
          <w:szCs w:val="22"/>
          <w:lang w:val="hy-AM"/>
        </w:rPr>
        <w:t xml:space="preserve">      Որոշման պատճենն ուղարկել կողմերին.</w:t>
      </w:r>
    </w:p>
    <w:p w:rsidR="00825E60" w:rsidRDefault="00825E60" w:rsidP="00825E60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>
        <w:rPr>
          <w:rFonts w:ascii="GHEA Grapalat" w:hAnsi="GHEA Grapalat" w:cs="Sylfaen"/>
          <w:i/>
          <w:sz w:val="22"/>
          <w:szCs w:val="22"/>
          <w:lang w:val="hy-AM"/>
        </w:rPr>
        <w:t xml:space="preserve">     </w:t>
      </w:r>
      <w:r w:rsidRPr="00C856A0">
        <w:rPr>
          <w:rFonts w:ascii="GHEA Grapalat" w:hAnsi="GHEA Grapalat" w:cs="Sylfaen"/>
          <w:i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i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825E60" w:rsidRDefault="00825E60" w:rsidP="00825E60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lang w:val="hy-AM"/>
        </w:rPr>
      </w:pPr>
    </w:p>
    <w:p w:rsidR="00825E60" w:rsidRDefault="00825E60" w:rsidP="00825E60">
      <w:pPr>
        <w:tabs>
          <w:tab w:val="left" w:pos="10348"/>
        </w:tabs>
        <w:jc w:val="both"/>
        <w:rPr>
          <w:rFonts w:ascii="GHEA Grapalat" w:hAnsi="GHEA Grapalat"/>
          <w:i/>
          <w:sz w:val="26"/>
          <w:szCs w:val="26"/>
          <w:lang w:val="af-ZA"/>
        </w:rPr>
      </w:pPr>
      <w:r>
        <w:rPr>
          <w:rFonts w:ascii="GHEA Grapalat" w:hAnsi="GHEA Grapalat"/>
          <w:i/>
          <w:sz w:val="26"/>
          <w:szCs w:val="26"/>
          <w:lang w:val="af-ZA"/>
        </w:rPr>
        <w:t xml:space="preserve"> Բաժնի պետի տեղակալ`                                                        </w:t>
      </w:r>
      <w:r>
        <w:rPr>
          <w:rFonts w:ascii="GHEA Grapalat" w:hAnsi="GHEA Grapalat"/>
          <w:i/>
          <w:sz w:val="26"/>
          <w:szCs w:val="26"/>
          <w:lang w:val="hy-AM"/>
        </w:rPr>
        <w:t>Մ</w:t>
      </w:r>
      <w:r>
        <w:rPr>
          <w:rFonts w:ascii="GHEA Grapalat" w:hAnsi="GHEA Grapalat"/>
          <w:i/>
          <w:sz w:val="26"/>
          <w:szCs w:val="26"/>
          <w:lang w:val="af-ZA"/>
        </w:rPr>
        <w:t>.</w:t>
      </w:r>
      <w:r>
        <w:rPr>
          <w:rFonts w:ascii="GHEA Grapalat" w:hAnsi="GHEA Grapalat"/>
          <w:i/>
          <w:sz w:val="26"/>
          <w:szCs w:val="26"/>
          <w:lang w:val="hy-AM"/>
        </w:rPr>
        <w:t>Խուրշուդյան</w:t>
      </w:r>
    </w:p>
    <w:sectPr w:rsidR="00825E60" w:rsidSect="00A2616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825E60"/>
    <w:rsid w:val="00825E60"/>
    <w:rsid w:val="00A26167"/>
    <w:rsid w:val="00C4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E60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5E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Kazmbazhin</dc:creator>
  <cp:lastModifiedBy>Kazmbazhin</cp:lastModifiedBy>
  <cp:revision>1</cp:revision>
  <dcterms:created xsi:type="dcterms:W3CDTF">2016-09-26T07:09:00Z</dcterms:created>
  <dcterms:modified xsi:type="dcterms:W3CDTF">2016-09-26T07:11:00Z</dcterms:modified>
</cp:coreProperties>
</file>