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C5" w:rsidRPr="00ED3770" w:rsidRDefault="000258C5" w:rsidP="003C2269">
      <w:pPr>
        <w:jc w:val="both"/>
        <w:rPr>
          <w:rFonts w:ascii="GHEA Grapalat" w:hAnsi="GHEA Grapalat" w:cs="Sylfaen"/>
          <w:bCs/>
          <w:sz w:val="22"/>
          <w:szCs w:val="22"/>
        </w:rPr>
      </w:pPr>
    </w:p>
    <w:p w:rsidR="000258C5" w:rsidRPr="00ED3770" w:rsidRDefault="000258C5" w:rsidP="003C2269">
      <w:pPr>
        <w:jc w:val="both"/>
        <w:rPr>
          <w:rFonts w:ascii="GHEA Grapalat" w:hAnsi="GHEA Grapalat" w:cs="Sylfaen"/>
          <w:bCs/>
          <w:sz w:val="22"/>
          <w:szCs w:val="22"/>
        </w:rPr>
      </w:pPr>
    </w:p>
    <w:p w:rsidR="000258C5" w:rsidRPr="00ED3770" w:rsidRDefault="000258C5" w:rsidP="000258C5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ED3770">
        <w:rPr>
          <w:rFonts w:ascii="GHEA Grapalat" w:hAnsi="GHEA Grapalat" w:cs="Sylfaen"/>
          <w:b/>
          <w:bCs/>
          <w:sz w:val="22"/>
          <w:szCs w:val="22"/>
        </w:rPr>
        <w:t>Ո  Ր  Ո  Շ  ՈՒ  Մ</w:t>
      </w:r>
    </w:p>
    <w:p w:rsidR="000258C5" w:rsidRPr="00ED3770" w:rsidRDefault="000258C5" w:rsidP="000258C5">
      <w:pPr>
        <w:jc w:val="center"/>
        <w:rPr>
          <w:rFonts w:ascii="GHEA Grapalat" w:hAnsi="GHEA Grapalat" w:cs="Sylfaen"/>
          <w:bCs/>
          <w:sz w:val="22"/>
          <w:szCs w:val="22"/>
        </w:rPr>
      </w:pPr>
      <w:r w:rsidRPr="00ED3770">
        <w:rPr>
          <w:rFonts w:ascii="GHEA Grapalat" w:hAnsi="GHEA Grapalat" w:cs="Sylfaen"/>
          <w:bCs/>
          <w:sz w:val="22"/>
          <w:szCs w:val="22"/>
        </w:rPr>
        <w:t>ԿԱՏԱՐՈՂԱԿԱՆ  ՎԱՐՈՒՅԹԸ ԿԱՍԵՑՆԵԼՈՒ ՄԱՍԻՆ</w:t>
      </w:r>
    </w:p>
    <w:p w:rsidR="000258C5" w:rsidRPr="00ED3770" w:rsidRDefault="000258C5" w:rsidP="000258C5">
      <w:pPr>
        <w:ind w:firstLine="567"/>
        <w:rPr>
          <w:rFonts w:ascii="GHEA Grapalat" w:hAnsi="GHEA Grapalat" w:cs="Sylfaen"/>
          <w:bCs/>
          <w:sz w:val="22"/>
          <w:szCs w:val="22"/>
        </w:rPr>
      </w:pPr>
      <w:r w:rsidRPr="00ED3770">
        <w:rPr>
          <w:rFonts w:ascii="GHEA Grapalat" w:hAnsi="GHEA Grapalat"/>
          <w:sz w:val="22"/>
          <w:szCs w:val="22"/>
        </w:rPr>
        <w:t xml:space="preserve">       18.10.2016թ</w:t>
      </w:r>
      <w:r w:rsidRPr="00ED3770">
        <w:rPr>
          <w:rFonts w:ascii="GHEA Grapalat" w:hAnsi="GHEA Grapalat" w:cs="Sylfaen"/>
          <w:bCs/>
          <w:sz w:val="22"/>
          <w:szCs w:val="22"/>
        </w:rPr>
        <w:t>.                                                                                         ք.Երևան</w:t>
      </w:r>
    </w:p>
    <w:p w:rsidR="000258C5" w:rsidRPr="00ED3770" w:rsidRDefault="000258C5" w:rsidP="000258C5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ED3770">
        <w:rPr>
          <w:rFonts w:ascii="GHEA Grapalat" w:hAnsi="GHEA Grapalat" w:cs="Sylfaen"/>
          <w:sz w:val="22"/>
          <w:szCs w:val="22"/>
        </w:rPr>
        <w:t>ՀՀ</w:t>
      </w:r>
      <w:r w:rsidRPr="00ED3770">
        <w:rPr>
          <w:rFonts w:ascii="GHEA Grapalat" w:hAnsi="GHEA Grapalat" w:cs="Times Armenian"/>
          <w:sz w:val="22"/>
          <w:szCs w:val="22"/>
        </w:rPr>
        <w:t xml:space="preserve"> </w:t>
      </w:r>
      <w:r w:rsidRPr="00ED3770">
        <w:rPr>
          <w:rFonts w:ascii="GHEA Grapalat" w:hAnsi="GHEA Grapalat" w:cs="Sylfaen"/>
          <w:sz w:val="22"/>
          <w:szCs w:val="22"/>
        </w:rPr>
        <w:t>ԱՆ</w:t>
      </w:r>
      <w:r w:rsidRPr="00ED3770">
        <w:rPr>
          <w:rFonts w:ascii="GHEA Grapalat" w:hAnsi="GHEA Grapalat" w:cs="Times Armenian"/>
          <w:sz w:val="22"/>
          <w:szCs w:val="22"/>
        </w:rPr>
        <w:t xml:space="preserve"> </w:t>
      </w:r>
      <w:r w:rsidRPr="00ED3770">
        <w:rPr>
          <w:rFonts w:ascii="GHEA Grapalat" w:hAnsi="GHEA Grapalat" w:cs="Sylfaen"/>
          <w:sz w:val="22"/>
          <w:szCs w:val="22"/>
        </w:rPr>
        <w:t>ԴԱՀԿ</w:t>
      </w:r>
      <w:r w:rsidRPr="00ED3770">
        <w:rPr>
          <w:rFonts w:ascii="GHEA Grapalat" w:hAnsi="GHEA Grapalat" w:cs="Times Armenian"/>
          <w:sz w:val="22"/>
          <w:szCs w:val="22"/>
        </w:rPr>
        <w:t xml:space="preserve"> </w:t>
      </w:r>
      <w:r w:rsidRPr="00ED3770">
        <w:rPr>
          <w:rFonts w:ascii="GHEA Grapalat" w:hAnsi="GHEA Grapalat" w:cs="Sylfaen"/>
          <w:sz w:val="22"/>
          <w:szCs w:val="22"/>
        </w:rPr>
        <w:t>ծառայության</w:t>
      </w:r>
      <w:r w:rsidRPr="00ED3770">
        <w:rPr>
          <w:rFonts w:ascii="GHEA Grapalat" w:hAnsi="GHEA Grapalat" w:cs="Times Armenian"/>
          <w:sz w:val="22"/>
          <w:szCs w:val="22"/>
        </w:rPr>
        <w:t xml:space="preserve"> </w:t>
      </w:r>
      <w:r w:rsidRPr="00ED3770">
        <w:rPr>
          <w:rFonts w:ascii="GHEA Grapalat" w:hAnsi="GHEA Grapalat" w:cs="Sylfaen"/>
          <w:sz w:val="22"/>
          <w:szCs w:val="22"/>
        </w:rPr>
        <w:t>Երևան</w:t>
      </w:r>
      <w:r w:rsidRPr="00ED3770">
        <w:rPr>
          <w:rFonts w:ascii="GHEA Grapalat" w:hAnsi="GHEA Grapalat" w:cs="Times Armenian"/>
          <w:sz w:val="22"/>
          <w:szCs w:val="22"/>
        </w:rPr>
        <w:t xml:space="preserve"> </w:t>
      </w:r>
      <w:r w:rsidRPr="00ED3770">
        <w:rPr>
          <w:rFonts w:ascii="GHEA Grapalat" w:hAnsi="GHEA Grapalat" w:cs="Sylfaen"/>
          <w:sz w:val="22"/>
          <w:szCs w:val="22"/>
        </w:rPr>
        <w:t>քաղաքի</w:t>
      </w:r>
      <w:r w:rsidRPr="00ED3770">
        <w:rPr>
          <w:rFonts w:ascii="GHEA Grapalat" w:hAnsi="GHEA Grapalat" w:cs="Times Armenian"/>
          <w:sz w:val="22"/>
          <w:szCs w:val="22"/>
        </w:rPr>
        <w:t xml:space="preserve"> </w:t>
      </w:r>
      <w:r w:rsidRPr="00ED3770">
        <w:rPr>
          <w:rFonts w:ascii="GHEA Grapalat" w:hAnsi="GHEA Grapalat" w:cs="Sylfaen"/>
          <w:sz w:val="22"/>
          <w:szCs w:val="22"/>
        </w:rPr>
        <w:t>Աջափնյակ և Դավթաշեն</w:t>
      </w:r>
      <w:r w:rsidRPr="00ED3770">
        <w:rPr>
          <w:rFonts w:ascii="GHEA Grapalat" w:hAnsi="GHEA Grapalat" w:cs="Times Armenian"/>
          <w:sz w:val="22"/>
          <w:szCs w:val="22"/>
        </w:rPr>
        <w:t xml:space="preserve"> </w:t>
      </w:r>
      <w:r w:rsidRPr="00ED3770">
        <w:rPr>
          <w:rFonts w:ascii="GHEA Grapalat" w:hAnsi="GHEA Grapalat" w:cs="Sylfaen"/>
          <w:sz w:val="22"/>
          <w:szCs w:val="22"/>
        </w:rPr>
        <w:t>բաժնի</w:t>
      </w:r>
      <w:r w:rsidRPr="00ED3770">
        <w:rPr>
          <w:rFonts w:ascii="GHEA Grapalat" w:hAnsi="GHEA Grapalat" w:cs="Times Armenian"/>
          <w:sz w:val="22"/>
          <w:szCs w:val="22"/>
        </w:rPr>
        <w:t xml:space="preserve"> ավագ </w:t>
      </w:r>
      <w:r w:rsidRPr="00ED3770">
        <w:rPr>
          <w:rFonts w:ascii="GHEA Grapalat" w:hAnsi="GHEA Grapalat" w:cs="Sylfaen"/>
          <w:sz w:val="22"/>
          <w:szCs w:val="22"/>
        </w:rPr>
        <w:t>հարկադիր</w:t>
      </w:r>
      <w:r w:rsidRPr="00ED3770">
        <w:rPr>
          <w:rFonts w:ascii="GHEA Grapalat" w:hAnsi="GHEA Grapalat" w:cs="Times Armenian"/>
          <w:sz w:val="22"/>
          <w:szCs w:val="22"/>
        </w:rPr>
        <w:t xml:space="preserve"> </w:t>
      </w:r>
      <w:r w:rsidRPr="00ED3770">
        <w:rPr>
          <w:rFonts w:ascii="GHEA Grapalat" w:hAnsi="GHEA Grapalat" w:cs="Sylfaen"/>
          <w:sz w:val="22"/>
          <w:szCs w:val="22"/>
        </w:rPr>
        <w:t>կատարող</w:t>
      </w:r>
      <w:r w:rsidRPr="00ED3770">
        <w:rPr>
          <w:rFonts w:ascii="GHEA Grapalat" w:hAnsi="GHEA Grapalat" w:cs="Times Armenian"/>
          <w:sz w:val="22"/>
          <w:szCs w:val="22"/>
        </w:rPr>
        <w:t xml:space="preserve"> արդարադատության ավագ լեյտենանտ </w:t>
      </w:r>
      <w:r w:rsidRPr="00ED3770">
        <w:rPr>
          <w:rFonts w:ascii="GHEA Grapalat" w:hAnsi="GHEA Grapalat" w:cs="Sylfaen"/>
          <w:sz w:val="22"/>
          <w:szCs w:val="22"/>
        </w:rPr>
        <w:t xml:space="preserve">Ա. Հոբոսյանս </w:t>
      </w:r>
      <w:r w:rsidRPr="00ED3770">
        <w:rPr>
          <w:rFonts w:ascii="GHEA Grapalat" w:hAnsi="GHEA Grapalat" w:cs="Sylfaen"/>
          <w:bCs/>
          <w:sz w:val="22"/>
          <w:szCs w:val="22"/>
        </w:rPr>
        <w:t>ուսումնասիրելով 02</w:t>
      </w:r>
      <w:r w:rsidRPr="00ED3770">
        <w:rPr>
          <w:rFonts w:ascii="GHEA Grapalat" w:hAnsi="GHEA Grapalat"/>
          <w:bCs/>
          <w:sz w:val="22"/>
          <w:szCs w:val="22"/>
        </w:rPr>
        <w:t>.09.2016թ</w:t>
      </w:r>
      <w:r w:rsidRPr="00ED3770">
        <w:rPr>
          <w:rFonts w:ascii="GHEA Grapalat" w:hAnsi="GHEA Grapalat" w:cs="Sylfaen"/>
          <w:bCs/>
          <w:sz w:val="22"/>
          <w:szCs w:val="22"/>
        </w:rPr>
        <w:t>. վերսկսված</w:t>
      </w:r>
      <w:r w:rsidRPr="00ED3770">
        <w:rPr>
          <w:rFonts w:ascii="GHEA Grapalat" w:hAnsi="GHEA Grapalat"/>
          <w:sz w:val="22"/>
          <w:szCs w:val="22"/>
        </w:rPr>
        <w:t xml:space="preserve"> թիվ </w:t>
      </w:r>
      <w:r w:rsidRPr="00ED3770">
        <w:rPr>
          <w:rFonts w:ascii="GHEA Grapalat" w:hAnsi="GHEA Grapalat"/>
          <w:bCs/>
          <w:sz w:val="22"/>
          <w:szCs w:val="22"/>
        </w:rPr>
        <w:t>01/06-461</w:t>
      </w:r>
      <w:r w:rsidR="00332352" w:rsidRPr="00ED3770">
        <w:rPr>
          <w:rFonts w:ascii="GHEA Grapalat" w:hAnsi="GHEA Grapalat"/>
          <w:bCs/>
          <w:sz w:val="22"/>
          <w:szCs w:val="22"/>
        </w:rPr>
        <w:t>2</w:t>
      </w:r>
      <w:r w:rsidRPr="00ED3770">
        <w:rPr>
          <w:rFonts w:ascii="GHEA Grapalat" w:hAnsi="GHEA Grapalat"/>
          <w:bCs/>
          <w:sz w:val="22"/>
          <w:szCs w:val="22"/>
        </w:rPr>
        <w:t>/15 կատարողական վարույթի նյութերը</w:t>
      </w:r>
    </w:p>
    <w:p w:rsidR="000258C5" w:rsidRPr="00ED3770" w:rsidRDefault="000258C5" w:rsidP="000258C5">
      <w:pPr>
        <w:ind w:firstLine="567"/>
        <w:jc w:val="center"/>
        <w:rPr>
          <w:rFonts w:ascii="GHEA Grapalat" w:hAnsi="GHEA Grapalat" w:cs="Sylfaen"/>
          <w:bCs/>
          <w:sz w:val="22"/>
          <w:szCs w:val="22"/>
        </w:rPr>
      </w:pPr>
      <w:r w:rsidRPr="00ED3770">
        <w:rPr>
          <w:rFonts w:ascii="GHEA Grapalat" w:hAnsi="GHEA Grapalat" w:cs="Sylfaen"/>
          <w:bCs/>
          <w:sz w:val="22"/>
          <w:szCs w:val="22"/>
        </w:rPr>
        <w:t>Պ  Ա  Ր  Զ  Ե  Ց  Ի</w:t>
      </w:r>
    </w:p>
    <w:p w:rsidR="000258C5" w:rsidRPr="00ED3770" w:rsidRDefault="000258C5" w:rsidP="000258C5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ED3770">
        <w:rPr>
          <w:rFonts w:ascii="GHEA Grapalat" w:hAnsi="GHEA Grapalat"/>
          <w:bCs/>
          <w:sz w:val="22"/>
          <w:szCs w:val="22"/>
        </w:rPr>
        <w:t xml:space="preserve">ՀՀ </w:t>
      </w:r>
      <w:r w:rsidRPr="00ED3770">
        <w:rPr>
          <w:rFonts w:ascii="GHEA Grapalat" w:hAnsi="GHEA Grapalat" w:cs="Sylfaen"/>
          <w:sz w:val="22"/>
          <w:szCs w:val="22"/>
        </w:rPr>
        <w:t>Աջափնյակ և Դավթաշեն</w:t>
      </w:r>
      <w:r w:rsidRPr="00ED3770">
        <w:rPr>
          <w:rFonts w:ascii="GHEA Grapalat" w:hAnsi="GHEA Grapalat" w:cs="Times Armenian"/>
          <w:sz w:val="22"/>
          <w:szCs w:val="22"/>
        </w:rPr>
        <w:t xml:space="preserve"> </w:t>
      </w:r>
      <w:r w:rsidRPr="00ED3770">
        <w:rPr>
          <w:rFonts w:ascii="GHEA Grapalat" w:hAnsi="GHEA Grapalat"/>
          <w:bCs/>
          <w:sz w:val="22"/>
          <w:szCs w:val="22"/>
        </w:rPr>
        <w:t xml:space="preserve">վարչական շրջանների ընդհանուր իրավասության դատարանի կողմից 02.10.2014թ. տրված թիվ </w:t>
      </w:r>
      <w:r w:rsidRPr="00ED3770">
        <w:rPr>
          <w:rFonts w:ascii="GHEA Grapalat" w:hAnsi="GHEA Grapalat" w:cs="Sylfaen"/>
          <w:sz w:val="22"/>
          <w:szCs w:val="22"/>
        </w:rPr>
        <w:t xml:space="preserve">ԵԱԴԴ 0446/02/13 </w:t>
      </w:r>
      <w:r w:rsidRPr="00ED3770">
        <w:rPr>
          <w:rFonts w:ascii="GHEA Grapalat" w:hAnsi="GHEA Grapalat"/>
          <w:bCs/>
          <w:sz w:val="22"/>
          <w:szCs w:val="22"/>
        </w:rPr>
        <w:t xml:space="preserve">կատարողական թերթի համաձայն </w:t>
      </w:r>
      <w:r w:rsidRPr="00ED3770">
        <w:rPr>
          <w:rFonts w:ascii="GHEA Grapalat" w:hAnsi="GHEA Grapalat"/>
          <w:sz w:val="22"/>
          <w:szCs w:val="22"/>
        </w:rPr>
        <w:t>Նարինե Հովհաննեսի Հարությունյանը Շամամ Սարգսի Ղազարյանից ստացել Է 40 /քառասուն/ հազար ԱՄՆ դոլար փոխառություն և սույն հաշտության համաձայնության կնքման պահին փոխառության գումարը չի փոփոխվել կազմում է 40 /քառասուն/ հազար ԱՄՆ դոլար:</w:t>
      </w:r>
    </w:p>
    <w:p w:rsidR="000258C5" w:rsidRPr="00ED3770" w:rsidRDefault="000258C5" w:rsidP="000258C5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ED3770">
        <w:rPr>
          <w:rFonts w:ascii="GHEA Grapalat" w:hAnsi="GHEA Grapalat"/>
          <w:sz w:val="22"/>
          <w:szCs w:val="22"/>
        </w:rPr>
        <w:t xml:space="preserve"> Շամամ Սարգսի Ղազարյանը համաձայն է, որ Նարինե Հովհաննեսի Հարությունյանը 40 /քառասուն/ հագար ԱՄՆ դոլարի չափով փոխառության գումարը վերադարձնի մաս առ մաս' սույն քաղաքացիական գործով կայացված վճիռն օրինական ուժի մեջ մտնելու ամսվան հաջորդող ամսվանից սկսած, յուրաքանչյուր ամիս առնվազն 375 /երեք հարյուր յոթանասունհինգ/ ԱՄՆ դոլարին համարժեք ՀՀ դրամ վճարելով (հերթական վճար) Արդշինինվեստ բանկում բացված 2474400162170030 բանկային (դրամային) հաշվեհամարին:</w:t>
      </w:r>
    </w:p>
    <w:p w:rsidR="000258C5" w:rsidRPr="00ED3770" w:rsidRDefault="000258C5" w:rsidP="000258C5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ED3770">
        <w:rPr>
          <w:rFonts w:ascii="GHEA Grapalat" w:hAnsi="GHEA Grapalat"/>
          <w:sz w:val="22"/>
          <w:szCs w:val="22"/>
        </w:rPr>
        <w:t xml:space="preserve"> Սույն համաձայնության երկրորդ կետում նշված' հերթական վճարի չափը հաշվարկվում Է վճարման օրվա դրությամբ ՀՀ կենտրոնական բանկի կողմից սահմանված ԱՄՆ դոլարի փոխարժեքից երեք դրամ ավել փոխարժեքով: Ընդ որում, գումարի հերթական մասը համարվում Է վերադարձված /հերթական վճարումը' կատարված/ հերթական վճարի գումարն ամբողջությամբ Շամամ Ղազարյանի հաշվեհամարին մուտքագրվելու օրը, իսկ պարտավորության էական խախտում է համարվում փոխառության գումարի հերթական մասի վճարման ժամկետի ցանկացած (թեկուզ և մեկ անգամ` տասնհինգ և ավելի օրով) խախտում:</w:t>
      </w:r>
    </w:p>
    <w:p w:rsidR="000258C5" w:rsidRPr="00ED3770" w:rsidRDefault="000258C5" w:rsidP="000258C5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ED3770">
        <w:rPr>
          <w:rFonts w:ascii="GHEA Grapalat" w:hAnsi="GHEA Grapalat"/>
          <w:sz w:val="22"/>
          <w:szCs w:val="22"/>
        </w:rPr>
        <w:t xml:space="preserve"> Շամամ Սարգսի Ղազարյանը համաձայն է, որ Երևան քաղաքի Լենինգրադյան 32/19 բնակարանի նկատմամբ դադարի իր սեփականության իրավունքը և ծագի Արմեն և Քնարիկ Հարությունյանների համատեղ սեփականության իրավունքը:</w:t>
      </w:r>
    </w:p>
    <w:p w:rsidR="000258C5" w:rsidRPr="00ED3770" w:rsidRDefault="000258C5" w:rsidP="000258C5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ED3770">
        <w:rPr>
          <w:rFonts w:ascii="GHEA Grapalat" w:hAnsi="GHEA Grapalat"/>
          <w:sz w:val="22"/>
          <w:szCs w:val="22"/>
        </w:rPr>
        <w:t xml:space="preserve"> Արմեն և Քնարիկ Հարությունյանները երաշխավորում են Նարինե Հարությունյանի կողմից ստանձնած սույն համաձայնության երկրորդ կետում նշված փոխառության պարտավորության կատարումը, միաժամանակ համաձայն են, որ Երևան քաղաքի, Լենինգրադյան 32/19 բնակարանի նկատմամբ իրենց սեփականության իրավունքը ծագելու պահից այն հանդիսանա գրավի առարկա Շամամ Ղազարյանի մոտ' որպես Նարինե Հարությունյանի կողմից ստանձնած' սույն համաձայնության երկրորդ կետում նշված փոխառության պարտավության կատարման ապահովում:</w:t>
      </w:r>
    </w:p>
    <w:p w:rsidR="000258C5" w:rsidRPr="00ED3770" w:rsidRDefault="000258C5" w:rsidP="000258C5">
      <w:pPr>
        <w:jc w:val="both"/>
        <w:rPr>
          <w:rFonts w:ascii="GHEA Grapalat" w:hAnsi="GHEA Grapalat"/>
          <w:sz w:val="22"/>
          <w:szCs w:val="22"/>
        </w:rPr>
      </w:pPr>
      <w:r w:rsidRPr="00ED3770">
        <w:rPr>
          <w:rFonts w:ascii="GHEA Grapalat" w:hAnsi="GHEA Grapalat"/>
          <w:sz w:val="22"/>
          <w:szCs w:val="22"/>
        </w:rPr>
        <w:t xml:space="preserve">       Նարինե Հովհաննեսի Հարությունյանի կողմից Շամամ Սարգսի Ղագարյանին փոխառությամբ վերցված ամբողջ գումարը վճարելուց հետո Երևան քաղաքի, Լենինգրադյան 32 19 բնակարանը դադարում է գրավի առարկա հանդիսանալուց:</w:t>
      </w:r>
    </w:p>
    <w:p w:rsidR="000258C5" w:rsidRPr="00ED3770" w:rsidRDefault="000258C5" w:rsidP="000258C5">
      <w:pPr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ED3770">
        <w:rPr>
          <w:rFonts w:ascii="GHEA Grapalat" w:hAnsi="GHEA Grapalat"/>
          <w:bCs/>
          <w:color w:val="000000"/>
          <w:sz w:val="22"/>
          <w:szCs w:val="22"/>
        </w:rPr>
        <w:t xml:space="preserve">       Ինչպես նաև պարտապանից բռնագանձել բռնագանձման ենթակա գումրի 5 տոկոսը, որպես կատարողական գործողությունների կատարման ծախսի գումար։</w:t>
      </w:r>
    </w:p>
    <w:p w:rsidR="000258C5" w:rsidRPr="00ED3770" w:rsidRDefault="000258C5" w:rsidP="000258C5">
      <w:pPr>
        <w:jc w:val="both"/>
        <w:rPr>
          <w:rFonts w:ascii="GHEA Grapalat" w:hAnsi="GHEA Grapalat"/>
          <w:sz w:val="22"/>
          <w:szCs w:val="22"/>
        </w:rPr>
      </w:pPr>
      <w:r w:rsidRPr="00ED3770">
        <w:rPr>
          <w:rFonts w:ascii="GHEA Grapalat" w:hAnsi="GHEA Grapalat"/>
          <w:bCs/>
          <w:color w:val="000000"/>
          <w:sz w:val="22"/>
          <w:szCs w:val="22"/>
        </w:rPr>
        <w:t xml:space="preserve">      </w:t>
      </w:r>
      <w:r w:rsidRPr="00ED3770">
        <w:rPr>
          <w:rFonts w:ascii="GHEA Grapalat" w:hAnsi="GHEA Grapalat"/>
          <w:sz w:val="22"/>
          <w:szCs w:val="22"/>
        </w:rPr>
        <w:t xml:space="preserve">01.09.2015թ. պարտապան Նարինե Հարությունյանը ԴԱՀԿ ծառայություն է ներկայացրել դիմում, առ այն, որ խնդրում է հետաձգել կատարողական գործողությունների կատարումը, քանի որ 26.08.2015թ. </w:t>
      </w:r>
      <w:r w:rsidRPr="00ED3770">
        <w:rPr>
          <w:rFonts w:ascii="GHEA Grapalat" w:hAnsi="GHEA Grapalat"/>
          <w:bCs/>
          <w:sz w:val="22"/>
          <w:szCs w:val="22"/>
        </w:rPr>
        <w:t xml:space="preserve">Երևան քաղաքի </w:t>
      </w:r>
      <w:r w:rsidRPr="00ED3770">
        <w:rPr>
          <w:rFonts w:ascii="GHEA Grapalat" w:hAnsi="GHEA Grapalat" w:cs="Sylfaen"/>
          <w:sz w:val="22"/>
          <w:szCs w:val="22"/>
        </w:rPr>
        <w:t>Աջափնյակ և Դավթաշեն</w:t>
      </w:r>
      <w:r w:rsidRPr="00ED3770">
        <w:rPr>
          <w:rFonts w:ascii="GHEA Grapalat" w:hAnsi="GHEA Grapalat" w:cs="Times Armenian"/>
          <w:sz w:val="22"/>
          <w:szCs w:val="22"/>
        </w:rPr>
        <w:t xml:space="preserve"> </w:t>
      </w:r>
      <w:r w:rsidRPr="00ED3770">
        <w:rPr>
          <w:rFonts w:ascii="GHEA Grapalat" w:hAnsi="GHEA Grapalat"/>
          <w:bCs/>
          <w:sz w:val="22"/>
          <w:szCs w:val="22"/>
        </w:rPr>
        <w:t xml:space="preserve">վարչական շրջանների ընդհանուր իրավասության դատարան է մուտքագրել </w:t>
      </w:r>
      <w:r w:rsidRPr="00ED3770">
        <w:rPr>
          <w:rFonts w:ascii="GHEA Grapalat" w:hAnsi="GHEA Grapalat"/>
          <w:sz w:val="22"/>
          <w:szCs w:val="22"/>
        </w:rPr>
        <w:t>հայցադիմում ՝ գույքն արգելանքից հանելու պահանջով:</w:t>
      </w:r>
    </w:p>
    <w:p w:rsidR="000258C5" w:rsidRPr="00ED3770" w:rsidRDefault="000258C5" w:rsidP="000258C5">
      <w:pPr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ED3770">
        <w:rPr>
          <w:rFonts w:ascii="GHEA Grapalat" w:hAnsi="GHEA Grapalat"/>
          <w:sz w:val="22"/>
          <w:szCs w:val="22"/>
        </w:rPr>
        <w:lastRenderedPageBreak/>
        <w:t xml:space="preserve">    </w:t>
      </w:r>
      <w:r w:rsidRPr="00ED3770">
        <w:rPr>
          <w:rFonts w:ascii="GHEA Grapalat" w:hAnsi="GHEA Grapalat"/>
          <w:bCs/>
          <w:color w:val="000000"/>
          <w:sz w:val="22"/>
          <w:szCs w:val="22"/>
        </w:rPr>
        <w:t xml:space="preserve"> 11.09.2015թ. ԴԱՀԿ ծառայություն է ներկայացվել փորձագետի կողմից տրված  </w:t>
      </w:r>
      <w:r w:rsidRPr="00ED3770">
        <w:rPr>
          <w:rFonts w:ascii="GHEA Grapalat" w:hAnsi="GHEA Grapalat"/>
          <w:sz w:val="22"/>
          <w:szCs w:val="22"/>
        </w:rPr>
        <w:t>ք.Երևան, Լենինգրադյան փողոց 32 շենք 19 բնակարան</w:t>
      </w:r>
      <w:r w:rsidRPr="00ED3770">
        <w:rPr>
          <w:rFonts w:ascii="GHEA Grapalat" w:hAnsi="GHEA Grapalat"/>
          <w:bCs/>
          <w:color w:val="000000"/>
          <w:sz w:val="22"/>
          <w:szCs w:val="22"/>
        </w:rPr>
        <w:t xml:space="preserve"> հասցեի եզրակացությունը, որի գնահատման արժեքը կազմում 21</w:t>
      </w:r>
      <w:r w:rsidRPr="00ED3770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 w:rsidRPr="00ED3770">
        <w:rPr>
          <w:rFonts w:ascii="GHEA Grapalat" w:hAnsi="GHEA Grapalat"/>
          <w:bCs/>
          <w:color w:val="000000"/>
          <w:sz w:val="22"/>
          <w:szCs w:val="22"/>
        </w:rPr>
        <w:t>270</w:t>
      </w:r>
      <w:r w:rsidRPr="00ED3770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 w:rsidRPr="00ED3770">
        <w:rPr>
          <w:rFonts w:ascii="GHEA Grapalat" w:hAnsi="GHEA Grapalat"/>
          <w:bCs/>
          <w:color w:val="000000"/>
          <w:sz w:val="22"/>
          <w:szCs w:val="22"/>
        </w:rPr>
        <w:t xml:space="preserve">000 </w:t>
      </w:r>
      <w:r w:rsidRPr="00ED3770">
        <w:rPr>
          <w:rFonts w:ascii="GHEA Grapalat" w:hAnsi="GHEA Grapalat" w:cs="GHEA Grapalat"/>
          <w:bCs/>
          <w:color w:val="000000"/>
          <w:sz w:val="22"/>
          <w:szCs w:val="22"/>
        </w:rPr>
        <w:t>ՀՀ</w:t>
      </w:r>
      <w:r w:rsidRPr="00ED3770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ED3770">
        <w:rPr>
          <w:rFonts w:ascii="GHEA Grapalat" w:hAnsi="GHEA Grapalat" w:cs="GHEA Grapalat"/>
          <w:bCs/>
          <w:color w:val="000000"/>
          <w:sz w:val="22"/>
          <w:szCs w:val="22"/>
        </w:rPr>
        <w:t>դրամ</w:t>
      </w:r>
      <w:r w:rsidRPr="00ED3770">
        <w:rPr>
          <w:rFonts w:ascii="GHEA Grapalat" w:hAnsi="GHEA Grapalat"/>
          <w:bCs/>
          <w:color w:val="000000"/>
          <w:sz w:val="22"/>
          <w:szCs w:val="22"/>
        </w:rPr>
        <w:t xml:space="preserve">: </w:t>
      </w:r>
    </w:p>
    <w:p w:rsidR="000258C5" w:rsidRPr="00ED3770" w:rsidRDefault="000258C5" w:rsidP="000258C5">
      <w:pPr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ED3770">
        <w:rPr>
          <w:rFonts w:ascii="GHEA Grapalat" w:hAnsi="GHEA Grapalat"/>
          <w:bCs/>
          <w:color w:val="000000"/>
          <w:sz w:val="22"/>
          <w:szCs w:val="22"/>
        </w:rPr>
        <w:t xml:space="preserve">   </w:t>
      </w:r>
      <w:r w:rsidRPr="00ED3770">
        <w:rPr>
          <w:rFonts w:ascii="GHEA Grapalat" w:hAnsi="GHEA Grapalat"/>
          <w:sz w:val="22"/>
          <w:szCs w:val="22"/>
        </w:rPr>
        <w:t xml:space="preserve">   22.09.2015թ. լրացել է երկշաբաթյա ժամկետը հարկադիր կատարողի կողմից որոշում է կայացվել կատարողական գործողությոնները վերսկսել և կատարողական գործողությունները շարունակվում է։</w:t>
      </w:r>
      <w:r w:rsidRPr="00ED3770">
        <w:rPr>
          <w:rFonts w:ascii="GHEA Grapalat" w:hAnsi="GHEA Grapalat"/>
          <w:bCs/>
          <w:sz w:val="22"/>
          <w:szCs w:val="22"/>
        </w:rPr>
        <w:t xml:space="preserve"> </w:t>
      </w:r>
    </w:p>
    <w:p w:rsidR="000258C5" w:rsidRPr="00ED3770" w:rsidRDefault="000258C5" w:rsidP="000258C5">
      <w:pPr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ED3770">
        <w:rPr>
          <w:rFonts w:ascii="GHEA Grapalat" w:hAnsi="GHEA Grapalat"/>
          <w:bCs/>
          <w:sz w:val="22"/>
          <w:szCs w:val="22"/>
        </w:rPr>
        <w:t xml:space="preserve">     28</w:t>
      </w:r>
      <w:r w:rsidRPr="00ED3770">
        <w:rPr>
          <w:rFonts w:ascii="MS Mincho" w:eastAsia="MS Mincho" w:hAnsi="MS Mincho" w:cs="MS Mincho" w:hint="eastAsia"/>
          <w:bCs/>
          <w:sz w:val="22"/>
          <w:szCs w:val="22"/>
        </w:rPr>
        <w:t>․</w:t>
      </w:r>
      <w:r w:rsidRPr="00ED3770">
        <w:rPr>
          <w:rFonts w:ascii="GHEA Grapalat" w:hAnsi="GHEA Grapalat"/>
          <w:bCs/>
          <w:sz w:val="22"/>
          <w:szCs w:val="22"/>
        </w:rPr>
        <w:t>12</w:t>
      </w:r>
      <w:r w:rsidRPr="00ED3770">
        <w:rPr>
          <w:rFonts w:ascii="MS Mincho" w:eastAsia="MS Mincho" w:hAnsi="MS Mincho" w:cs="MS Mincho" w:hint="eastAsia"/>
          <w:bCs/>
          <w:sz w:val="22"/>
          <w:szCs w:val="22"/>
        </w:rPr>
        <w:t>․</w:t>
      </w:r>
      <w:r w:rsidRPr="00ED3770">
        <w:rPr>
          <w:rFonts w:ascii="GHEA Grapalat" w:hAnsi="GHEA Grapalat"/>
          <w:bCs/>
          <w:sz w:val="22"/>
          <w:szCs w:val="22"/>
        </w:rPr>
        <w:t>2015</w:t>
      </w:r>
      <w:r w:rsidRPr="00ED3770">
        <w:rPr>
          <w:rFonts w:ascii="GHEA Grapalat" w:hAnsi="GHEA Grapalat" w:cs="GHEA Grapalat"/>
          <w:bCs/>
          <w:sz w:val="22"/>
          <w:szCs w:val="22"/>
        </w:rPr>
        <w:t>թ</w:t>
      </w:r>
      <w:r w:rsidRPr="00ED3770">
        <w:rPr>
          <w:rFonts w:ascii="MS Mincho" w:eastAsia="MS Mincho" w:hAnsi="MS Mincho" w:cs="MS Mincho" w:hint="eastAsia"/>
          <w:bCs/>
          <w:sz w:val="22"/>
          <w:szCs w:val="22"/>
        </w:rPr>
        <w:t>․</w:t>
      </w:r>
      <w:r w:rsidRPr="00ED3770">
        <w:rPr>
          <w:rFonts w:ascii="GHEA Grapalat" w:hAnsi="GHEA Grapalat"/>
          <w:bCs/>
          <w:sz w:val="22"/>
          <w:szCs w:val="22"/>
        </w:rPr>
        <w:t xml:space="preserve"> </w:t>
      </w:r>
      <w:r w:rsidRPr="00ED3770">
        <w:rPr>
          <w:rFonts w:ascii="GHEA Grapalat" w:hAnsi="GHEA Grapalat" w:cs="GHEA Grapalat"/>
          <w:bCs/>
          <w:sz w:val="22"/>
          <w:szCs w:val="22"/>
        </w:rPr>
        <w:t>Նարինե</w:t>
      </w:r>
      <w:r w:rsidRPr="00ED3770">
        <w:rPr>
          <w:rFonts w:ascii="GHEA Grapalat" w:hAnsi="GHEA Grapalat"/>
          <w:bCs/>
          <w:sz w:val="22"/>
          <w:szCs w:val="22"/>
        </w:rPr>
        <w:t xml:space="preserve"> </w:t>
      </w:r>
      <w:r w:rsidRPr="00ED3770">
        <w:rPr>
          <w:rFonts w:ascii="GHEA Grapalat" w:hAnsi="GHEA Grapalat" w:cs="GHEA Grapalat"/>
          <w:bCs/>
          <w:sz w:val="22"/>
          <w:szCs w:val="22"/>
        </w:rPr>
        <w:t>Հարությունյանը</w:t>
      </w:r>
      <w:r w:rsidRPr="00ED3770">
        <w:rPr>
          <w:rFonts w:ascii="GHEA Grapalat" w:hAnsi="GHEA Grapalat"/>
          <w:bCs/>
          <w:sz w:val="22"/>
          <w:szCs w:val="22"/>
        </w:rPr>
        <w:t xml:space="preserve"> </w:t>
      </w:r>
      <w:r w:rsidRPr="00ED3770">
        <w:rPr>
          <w:rFonts w:ascii="GHEA Grapalat" w:hAnsi="GHEA Grapalat" w:cs="GHEA Grapalat"/>
          <w:bCs/>
          <w:sz w:val="22"/>
          <w:szCs w:val="22"/>
        </w:rPr>
        <w:t>դիմումով</w:t>
      </w:r>
      <w:r w:rsidRPr="00ED3770">
        <w:rPr>
          <w:rFonts w:ascii="GHEA Grapalat" w:hAnsi="GHEA Grapalat"/>
          <w:bCs/>
          <w:sz w:val="22"/>
          <w:szCs w:val="22"/>
        </w:rPr>
        <w:t xml:space="preserve"> </w:t>
      </w:r>
      <w:r w:rsidRPr="00ED3770">
        <w:rPr>
          <w:rFonts w:ascii="GHEA Grapalat" w:hAnsi="GHEA Grapalat" w:cs="GHEA Grapalat"/>
          <w:bCs/>
          <w:sz w:val="22"/>
          <w:szCs w:val="22"/>
        </w:rPr>
        <w:t>ԴԱՀԿ</w:t>
      </w:r>
      <w:r w:rsidRPr="00ED3770">
        <w:rPr>
          <w:rFonts w:ascii="GHEA Grapalat" w:hAnsi="GHEA Grapalat"/>
          <w:bCs/>
          <w:sz w:val="22"/>
          <w:szCs w:val="22"/>
        </w:rPr>
        <w:t xml:space="preserve"> </w:t>
      </w:r>
      <w:r w:rsidRPr="00ED3770">
        <w:rPr>
          <w:rFonts w:ascii="GHEA Grapalat" w:hAnsi="GHEA Grapalat" w:cs="GHEA Grapalat"/>
          <w:bCs/>
          <w:sz w:val="22"/>
          <w:szCs w:val="22"/>
        </w:rPr>
        <w:t>ծառայություն</w:t>
      </w:r>
      <w:r w:rsidRPr="00ED3770">
        <w:rPr>
          <w:rFonts w:ascii="GHEA Grapalat" w:hAnsi="GHEA Grapalat"/>
          <w:bCs/>
          <w:sz w:val="22"/>
          <w:szCs w:val="22"/>
        </w:rPr>
        <w:t xml:space="preserve"> </w:t>
      </w:r>
      <w:r w:rsidRPr="00ED3770">
        <w:rPr>
          <w:rFonts w:ascii="GHEA Grapalat" w:hAnsi="GHEA Grapalat" w:cs="GHEA Grapalat"/>
          <w:bCs/>
          <w:sz w:val="22"/>
          <w:szCs w:val="22"/>
        </w:rPr>
        <w:t>է</w:t>
      </w:r>
      <w:r w:rsidRPr="00ED3770">
        <w:rPr>
          <w:rFonts w:ascii="GHEA Grapalat" w:hAnsi="GHEA Grapalat"/>
          <w:bCs/>
          <w:sz w:val="22"/>
          <w:szCs w:val="22"/>
        </w:rPr>
        <w:t xml:space="preserve"> </w:t>
      </w:r>
      <w:r w:rsidRPr="00ED3770">
        <w:rPr>
          <w:rFonts w:ascii="GHEA Grapalat" w:hAnsi="GHEA Grapalat" w:cs="GHEA Grapalat"/>
          <w:bCs/>
          <w:sz w:val="22"/>
          <w:szCs w:val="22"/>
        </w:rPr>
        <w:t>մուտքագրել</w:t>
      </w:r>
      <w:r w:rsidRPr="00ED3770">
        <w:rPr>
          <w:rFonts w:ascii="GHEA Grapalat" w:hAnsi="GHEA Grapalat"/>
          <w:bCs/>
          <w:sz w:val="22"/>
          <w:szCs w:val="22"/>
        </w:rPr>
        <w:t xml:space="preserve"> </w:t>
      </w:r>
      <w:r w:rsidRPr="00ED3770">
        <w:rPr>
          <w:rFonts w:ascii="GHEA Grapalat" w:hAnsi="GHEA Grapalat"/>
          <w:sz w:val="22"/>
          <w:szCs w:val="22"/>
        </w:rPr>
        <w:t xml:space="preserve">Արմեն Հարությունյանի, Քնարիկ Հարությունյանի, Նարինե Հարությունյանի և Շամամ Ղազարյանի </w:t>
      </w:r>
      <w:r w:rsidRPr="00ED3770">
        <w:rPr>
          <w:rFonts w:ascii="GHEA Grapalat" w:hAnsi="GHEA Grapalat"/>
          <w:bCs/>
          <w:color w:val="000000"/>
          <w:sz w:val="22"/>
          <w:szCs w:val="22"/>
        </w:rPr>
        <w:t>միչև 28.12.2015թ. կնքված հաշտության համաձայնությունը, որը ուղարկվել է դատարան հաստատելու համար:</w:t>
      </w:r>
    </w:p>
    <w:p w:rsidR="000258C5" w:rsidRPr="00ED3770" w:rsidRDefault="000258C5" w:rsidP="000258C5">
      <w:pPr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ED3770">
        <w:rPr>
          <w:rFonts w:ascii="GHEA Grapalat" w:hAnsi="GHEA Grapalat"/>
          <w:bCs/>
          <w:color w:val="000000"/>
          <w:sz w:val="22"/>
          <w:szCs w:val="22"/>
        </w:rPr>
        <w:t xml:space="preserve">      28</w:t>
      </w:r>
      <w:r w:rsidRPr="00ED3770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 w:rsidRPr="00ED3770">
        <w:rPr>
          <w:rFonts w:ascii="GHEA Grapalat" w:hAnsi="GHEA Grapalat"/>
          <w:bCs/>
          <w:color w:val="000000"/>
          <w:sz w:val="22"/>
          <w:szCs w:val="22"/>
        </w:rPr>
        <w:t>12</w:t>
      </w:r>
      <w:r w:rsidRPr="00ED3770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 w:rsidRPr="00ED3770">
        <w:rPr>
          <w:rFonts w:ascii="GHEA Grapalat" w:hAnsi="GHEA Grapalat"/>
          <w:bCs/>
          <w:color w:val="000000"/>
          <w:sz w:val="22"/>
          <w:szCs w:val="22"/>
        </w:rPr>
        <w:t>2015</w:t>
      </w:r>
      <w:r w:rsidRPr="00ED3770">
        <w:rPr>
          <w:rFonts w:ascii="GHEA Grapalat" w:hAnsi="GHEA Grapalat" w:cs="GHEA Grapalat"/>
          <w:bCs/>
          <w:color w:val="000000"/>
          <w:sz w:val="22"/>
          <w:szCs w:val="22"/>
        </w:rPr>
        <w:t>թ</w:t>
      </w:r>
      <w:r w:rsidRPr="00ED3770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 w:rsidRPr="00ED3770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ED3770">
        <w:rPr>
          <w:rFonts w:ascii="GHEA Grapalat" w:hAnsi="GHEA Grapalat" w:cs="GHEA Grapalat"/>
          <w:bCs/>
          <w:color w:val="000000"/>
          <w:sz w:val="22"/>
          <w:szCs w:val="22"/>
        </w:rPr>
        <w:t>կատարողական</w:t>
      </w:r>
      <w:r w:rsidRPr="00ED3770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ED3770">
        <w:rPr>
          <w:rFonts w:ascii="GHEA Grapalat" w:hAnsi="GHEA Grapalat" w:cs="GHEA Grapalat"/>
          <w:bCs/>
          <w:color w:val="000000"/>
          <w:sz w:val="22"/>
          <w:szCs w:val="22"/>
        </w:rPr>
        <w:t>վարույթն</w:t>
      </w:r>
      <w:r w:rsidRPr="00ED3770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ED3770">
        <w:rPr>
          <w:rFonts w:ascii="GHEA Grapalat" w:hAnsi="GHEA Grapalat" w:cs="GHEA Grapalat"/>
          <w:bCs/>
          <w:color w:val="000000"/>
          <w:sz w:val="22"/>
          <w:szCs w:val="22"/>
        </w:rPr>
        <w:t>կասեցվել</w:t>
      </w:r>
      <w:r w:rsidRPr="00ED3770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ED3770">
        <w:rPr>
          <w:rFonts w:ascii="GHEA Grapalat" w:hAnsi="GHEA Grapalat" w:cs="GHEA Grapalat"/>
          <w:bCs/>
          <w:color w:val="000000"/>
          <w:sz w:val="22"/>
          <w:szCs w:val="22"/>
        </w:rPr>
        <w:t>է։</w:t>
      </w:r>
    </w:p>
    <w:p w:rsidR="000258C5" w:rsidRPr="00ED3770" w:rsidRDefault="000258C5" w:rsidP="000258C5">
      <w:pPr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ED3770">
        <w:rPr>
          <w:rFonts w:ascii="GHEA Grapalat" w:hAnsi="GHEA Grapalat"/>
          <w:bCs/>
          <w:color w:val="000000"/>
          <w:sz w:val="22"/>
          <w:szCs w:val="22"/>
        </w:rPr>
        <w:t xml:space="preserve">      16</w:t>
      </w:r>
      <w:r w:rsidRPr="00ED3770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 w:rsidRPr="00ED3770">
        <w:rPr>
          <w:rFonts w:ascii="GHEA Grapalat" w:hAnsi="GHEA Grapalat"/>
          <w:bCs/>
          <w:color w:val="000000"/>
          <w:sz w:val="22"/>
          <w:szCs w:val="22"/>
        </w:rPr>
        <w:t>06</w:t>
      </w:r>
      <w:r w:rsidRPr="00ED3770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 w:rsidRPr="00ED3770">
        <w:rPr>
          <w:rFonts w:ascii="GHEA Grapalat" w:hAnsi="GHEA Grapalat"/>
          <w:bCs/>
          <w:color w:val="000000"/>
          <w:sz w:val="22"/>
          <w:szCs w:val="22"/>
        </w:rPr>
        <w:t>2016</w:t>
      </w:r>
      <w:r w:rsidRPr="00ED3770">
        <w:rPr>
          <w:rFonts w:ascii="GHEA Grapalat" w:hAnsi="GHEA Grapalat" w:cs="GHEA Grapalat"/>
          <w:bCs/>
          <w:color w:val="000000"/>
          <w:sz w:val="22"/>
          <w:szCs w:val="22"/>
        </w:rPr>
        <w:t>թ</w:t>
      </w:r>
      <w:r w:rsidRPr="00ED3770">
        <w:rPr>
          <w:rFonts w:ascii="MS Mincho" w:eastAsia="MS Mincho" w:hAnsi="MS Mincho" w:cs="MS Mincho" w:hint="eastAsia"/>
          <w:bCs/>
          <w:color w:val="000000"/>
          <w:sz w:val="22"/>
          <w:szCs w:val="22"/>
        </w:rPr>
        <w:t>․</w:t>
      </w:r>
      <w:r w:rsidRPr="00ED3770">
        <w:rPr>
          <w:rFonts w:ascii="GHEA Grapalat" w:hAnsi="GHEA Grapalat"/>
          <w:bCs/>
          <w:color w:val="000000"/>
          <w:sz w:val="22"/>
          <w:szCs w:val="22"/>
        </w:rPr>
        <w:t xml:space="preserve">  </w:t>
      </w:r>
      <w:r w:rsidRPr="00ED3770">
        <w:rPr>
          <w:rFonts w:ascii="GHEA Grapalat" w:hAnsi="GHEA Grapalat"/>
          <w:bCs/>
          <w:sz w:val="22"/>
          <w:szCs w:val="22"/>
        </w:rPr>
        <w:t xml:space="preserve">ՀՀ </w:t>
      </w:r>
      <w:r w:rsidRPr="00ED3770">
        <w:rPr>
          <w:rFonts w:ascii="GHEA Grapalat" w:hAnsi="GHEA Grapalat" w:cs="Sylfaen"/>
          <w:sz w:val="22"/>
          <w:szCs w:val="22"/>
        </w:rPr>
        <w:t>Աջափնյակ և Դավթաշեն</w:t>
      </w:r>
      <w:r w:rsidRPr="00ED3770">
        <w:rPr>
          <w:rFonts w:ascii="GHEA Grapalat" w:hAnsi="GHEA Grapalat" w:cs="Times Armenian"/>
          <w:sz w:val="22"/>
          <w:szCs w:val="22"/>
        </w:rPr>
        <w:t xml:space="preserve"> </w:t>
      </w:r>
      <w:r w:rsidRPr="00ED3770">
        <w:rPr>
          <w:rFonts w:ascii="GHEA Grapalat" w:hAnsi="GHEA Grapalat"/>
          <w:bCs/>
          <w:sz w:val="22"/>
          <w:szCs w:val="22"/>
        </w:rPr>
        <w:t>վարչական շրջանների ընդհանուր իրավասության դատարանի կողմից ծառայություն է մուտքագրվել 16</w:t>
      </w:r>
      <w:r w:rsidRPr="00ED3770">
        <w:rPr>
          <w:rFonts w:ascii="MS Mincho" w:eastAsia="MS Mincho" w:hAnsi="MS Mincho" w:cs="MS Mincho" w:hint="eastAsia"/>
          <w:bCs/>
          <w:sz w:val="22"/>
          <w:szCs w:val="22"/>
        </w:rPr>
        <w:t>․</w:t>
      </w:r>
      <w:r w:rsidRPr="00ED3770">
        <w:rPr>
          <w:rFonts w:ascii="GHEA Grapalat" w:hAnsi="GHEA Grapalat"/>
          <w:bCs/>
          <w:sz w:val="22"/>
          <w:szCs w:val="22"/>
        </w:rPr>
        <w:t>05</w:t>
      </w:r>
      <w:r w:rsidRPr="00ED3770">
        <w:rPr>
          <w:rFonts w:ascii="MS Mincho" w:eastAsia="MS Mincho" w:hAnsi="MS Mincho" w:cs="MS Mincho" w:hint="eastAsia"/>
          <w:bCs/>
          <w:sz w:val="22"/>
          <w:szCs w:val="22"/>
        </w:rPr>
        <w:t>․</w:t>
      </w:r>
      <w:r w:rsidRPr="00ED3770">
        <w:rPr>
          <w:rFonts w:ascii="GHEA Grapalat" w:hAnsi="GHEA Grapalat"/>
          <w:bCs/>
          <w:sz w:val="22"/>
          <w:szCs w:val="22"/>
        </w:rPr>
        <w:t>2016</w:t>
      </w:r>
      <w:r w:rsidRPr="00ED3770">
        <w:rPr>
          <w:rFonts w:ascii="GHEA Grapalat" w:hAnsi="GHEA Grapalat" w:cs="GHEA Grapalat"/>
          <w:bCs/>
          <w:sz w:val="22"/>
          <w:szCs w:val="22"/>
        </w:rPr>
        <w:t>թ</w:t>
      </w:r>
      <w:r w:rsidRPr="00ED3770">
        <w:rPr>
          <w:rFonts w:ascii="MS Mincho" w:eastAsia="MS Mincho" w:hAnsi="MS Mincho" w:cs="MS Mincho" w:hint="eastAsia"/>
          <w:bCs/>
          <w:sz w:val="22"/>
          <w:szCs w:val="22"/>
        </w:rPr>
        <w:t>․</w:t>
      </w:r>
      <w:r w:rsidRPr="00ED3770">
        <w:rPr>
          <w:rFonts w:ascii="GHEA Grapalat" w:hAnsi="GHEA Grapalat"/>
          <w:bCs/>
          <w:sz w:val="22"/>
          <w:szCs w:val="22"/>
        </w:rPr>
        <w:t xml:space="preserve"> թիվ ԵԱԴԴ 0446/02/13 քաղաքացիական գործով որոշումը, առ այն, որ մերժվել է կողմերի միջև կնքված հաշտության համաձայնությունը հաստատելու</w:t>
      </w:r>
      <w:r w:rsidRPr="00ED3770">
        <w:rPr>
          <w:rFonts w:ascii="GHEA Grapalat" w:hAnsi="GHEA Grapalat" w:cs="Sylfaen"/>
          <w:sz w:val="22"/>
          <w:szCs w:val="22"/>
        </w:rPr>
        <w:t xml:space="preserve"> ՀՀ ԱՆ ԴԱՀԿ ծառայության Աջափնյակ և Դավթաշեն բաժնի պետի դիմումը։</w:t>
      </w:r>
    </w:p>
    <w:p w:rsidR="000258C5" w:rsidRPr="00ED3770" w:rsidRDefault="000258C5" w:rsidP="000258C5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ED3770"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 Քնարիկ Հարությունյանի </w:t>
      </w:r>
      <w:r w:rsidRPr="00ED3770"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0258C5" w:rsidRDefault="000258C5" w:rsidP="000258C5">
      <w:pPr>
        <w:ind w:firstLine="708"/>
        <w:jc w:val="both"/>
        <w:rPr>
          <w:rFonts w:ascii="GHEA Grapalat" w:hAnsi="GHEA Grapalat"/>
          <w:bCs/>
          <w:sz w:val="22"/>
          <w:szCs w:val="22"/>
          <w:lang w:val="en-US"/>
        </w:rPr>
      </w:pPr>
      <w:r w:rsidRPr="00ED3770">
        <w:rPr>
          <w:rFonts w:ascii="GHEA Grapalat" w:hAnsi="GHEA Grapalat" w:cs="Sylfaen"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ED3770">
        <w:rPr>
          <w:rFonts w:ascii="GHEA Grapalat" w:hAnsi="GHEA Grapalat"/>
          <w:bCs/>
          <w:sz w:val="22"/>
          <w:szCs w:val="22"/>
        </w:rPr>
        <w:t>28-րդ հոդվածով և 37-րդ հոդվածի 8-րդ կետով.</w:t>
      </w:r>
    </w:p>
    <w:p w:rsidR="00ED3770" w:rsidRPr="00ED3770" w:rsidRDefault="00ED3770" w:rsidP="000258C5">
      <w:pPr>
        <w:ind w:firstLine="708"/>
        <w:jc w:val="both"/>
        <w:rPr>
          <w:rFonts w:ascii="GHEA Grapalat" w:hAnsi="GHEA Grapalat"/>
          <w:bCs/>
          <w:sz w:val="22"/>
          <w:szCs w:val="22"/>
          <w:lang w:val="en-US"/>
        </w:rPr>
      </w:pPr>
    </w:p>
    <w:p w:rsidR="000258C5" w:rsidRDefault="000258C5" w:rsidP="000258C5">
      <w:pPr>
        <w:ind w:firstLine="567"/>
        <w:jc w:val="center"/>
        <w:rPr>
          <w:rFonts w:ascii="GHEA Grapalat" w:hAnsi="GHEA Grapalat" w:cs="Sylfaen"/>
          <w:bCs/>
          <w:sz w:val="22"/>
          <w:szCs w:val="22"/>
          <w:lang w:val="en-US"/>
        </w:rPr>
      </w:pPr>
      <w:r w:rsidRPr="00ED3770">
        <w:rPr>
          <w:rFonts w:ascii="GHEA Grapalat" w:hAnsi="GHEA Grapalat" w:cs="Sylfaen"/>
          <w:bCs/>
          <w:sz w:val="22"/>
          <w:szCs w:val="22"/>
        </w:rPr>
        <w:t>Ո  Ր  Ո  Շ  Ե  Ց  Ի</w:t>
      </w:r>
    </w:p>
    <w:p w:rsidR="00ED3770" w:rsidRPr="00ED3770" w:rsidRDefault="00ED3770" w:rsidP="000258C5">
      <w:pPr>
        <w:ind w:firstLine="567"/>
        <w:jc w:val="center"/>
        <w:rPr>
          <w:rFonts w:ascii="GHEA Grapalat" w:hAnsi="GHEA Grapalat" w:cs="Sylfaen"/>
          <w:bCs/>
          <w:sz w:val="22"/>
          <w:szCs w:val="22"/>
          <w:lang w:val="en-US"/>
        </w:rPr>
      </w:pPr>
    </w:p>
    <w:p w:rsidR="000258C5" w:rsidRPr="00ED3770" w:rsidRDefault="000258C5" w:rsidP="000258C5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ED3770">
        <w:rPr>
          <w:rFonts w:ascii="GHEA Grapalat" w:hAnsi="GHEA Grapalat" w:cs="Sylfaen"/>
          <w:bCs/>
          <w:sz w:val="22"/>
          <w:szCs w:val="22"/>
        </w:rPr>
        <w:t>Կասեցնել  02</w:t>
      </w:r>
      <w:r w:rsidRPr="00ED3770">
        <w:rPr>
          <w:rFonts w:ascii="GHEA Grapalat" w:hAnsi="GHEA Grapalat"/>
          <w:bCs/>
          <w:sz w:val="22"/>
          <w:szCs w:val="22"/>
        </w:rPr>
        <w:t>.09.2016թ</w:t>
      </w:r>
      <w:r w:rsidRPr="00ED3770">
        <w:rPr>
          <w:rFonts w:ascii="GHEA Grapalat" w:hAnsi="GHEA Grapalat" w:cs="Sylfaen"/>
          <w:bCs/>
          <w:sz w:val="22"/>
          <w:szCs w:val="22"/>
        </w:rPr>
        <w:t>. վերսկսված</w:t>
      </w:r>
      <w:r w:rsidRPr="00ED3770">
        <w:rPr>
          <w:rFonts w:ascii="GHEA Grapalat" w:hAnsi="GHEA Grapalat"/>
          <w:sz w:val="22"/>
          <w:szCs w:val="22"/>
        </w:rPr>
        <w:t xml:space="preserve"> թիվ </w:t>
      </w:r>
      <w:r w:rsidR="00332352" w:rsidRPr="00ED3770">
        <w:rPr>
          <w:rFonts w:ascii="GHEA Grapalat" w:hAnsi="GHEA Grapalat"/>
          <w:bCs/>
          <w:sz w:val="22"/>
          <w:szCs w:val="22"/>
        </w:rPr>
        <w:t>01/06-4612</w:t>
      </w:r>
      <w:bookmarkStart w:id="0" w:name="_GoBack"/>
      <w:bookmarkEnd w:id="0"/>
      <w:r w:rsidRPr="00ED3770">
        <w:rPr>
          <w:rFonts w:ascii="GHEA Grapalat" w:hAnsi="GHEA Grapalat"/>
          <w:bCs/>
          <w:sz w:val="22"/>
          <w:szCs w:val="22"/>
        </w:rPr>
        <w:t>/15 կատարողական վարույթը 60-օրյա ժամկետով.</w:t>
      </w:r>
    </w:p>
    <w:p w:rsidR="000258C5" w:rsidRPr="00ED3770" w:rsidRDefault="000258C5" w:rsidP="000258C5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ED3770">
        <w:rPr>
          <w:rFonts w:ascii="GHEA Grapalat" w:hAnsi="GHEA Grapalat"/>
          <w:bCs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258C5" w:rsidRPr="00ED3770" w:rsidRDefault="000258C5" w:rsidP="000258C5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ED3770">
        <w:rPr>
          <w:rFonts w:ascii="GHEA Grapalat" w:hAnsi="GHEA Grapalat"/>
          <w:bCs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0258C5" w:rsidRPr="00ED3770" w:rsidRDefault="000258C5" w:rsidP="000258C5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ED3770">
        <w:rPr>
          <w:rFonts w:ascii="GHEA Grapalat" w:hAnsi="GHEA Grapalat" w:cs="Sylfaen"/>
          <w:bCs/>
          <w:sz w:val="22"/>
          <w:szCs w:val="22"/>
        </w:rPr>
        <w:t>Որոշման պատճեն ուղարկել կողմերին։</w:t>
      </w:r>
    </w:p>
    <w:p w:rsidR="000258C5" w:rsidRDefault="000258C5" w:rsidP="000258C5">
      <w:pPr>
        <w:ind w:firstLine="567"/>
        <w:jc w:val="both"/>
        <w:rPr>
          <w:rFonts w:ascii="GHEA Grapalat" w:hAnsi="GHEA Grapalat" w:cs="Sylfaen"/>
          <w:bCs/>
          <w:sz w:val="22"/>
          <w:szCs w:val="22"/>
          <w:lang w:val="en-US"/>
        </w:rPr>
      </w:pPr>
      <w:r w:rsidRPr="00ED3770">
        <w:rPr>
          <w:rFonts w:ascii="GHEA Grapalat" w:hAnsi="GHEA Grapalat" w:cs="Sylfaen"/>
          <w:bCs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ED3770" w:rsidRDefault="00ED3770" w:rsidP="000258C5">
      <w:pPr>
        <w:ind w:firstLine="567"/>
        <w:jc w:val="both"/>
        <w:rPr>
          <w:rFonts w:ascii="GHEA Grapalat" w:hAnsi="GHEA Grapalat" w:cs="Sylfaen"/>
          <w:bCs/>
          <w:sz w:val="22"/>
          <w:szCs w:val="22"/>
          <w:lang w:val="en-US"/>
        </w:rPr>
      </w:pPr>
    </w:p>
    <w:p w:rsidR="00ED3770" w:rsidRDefault="00ED3770" w:rsidP="000258C5">
      <w:pPr>
        <w:ind w:firstLine="567"/>
        <w:jc w:val="both"/>
        <w:rPr>
          <w:rFonts w:ascii="GHEA Grapalat" w:hAnsi="GHEA Grapalat" w:cs="Sylfaen"/>
          <w:bCs/>
          <w:sz w:val="22"/>
          <w:szCs w:val="22"/>
          <w:lang w:val="en-US"/>
        </w:rPr>
      </w:pPr>
    </w:p>
    <w:p w:rsidR="00ED3770" w:rsidRDefault="00ED3770" w:rsidP="000258C5">
      <w:pPr>
        <w:ind w:firstLine="567"/>
        <w:jc w:val="both"/>
        <w:rPr>
          <w:rFonts w:ascii="GHEA Grapalat" w:hAnsi="GHEA Grapalat" w:cs="Sylfaen"/>
          <w:bCs/>
          <w:sz w:val="22"/>
          <w:szCs w:val="22"/>
          <w:lang w:val="en-US"/>
        </w:rPr>
      </w:pPr>
    </w:p>
    <w:p w:rsidR="00ED3770" w:rsidRPr="00ED3770" w:rsidRDefault="00ED3770" w:rsidP="000258C5">
      <w:pPr>
        <w:ind w:firstLine="567"/>
        <w:jc w:val="both"/>
        <w:rPr>
          <w:rFonts w:ascii="GHEA Grapalat" w:hAnsi="GHEA Grapalat" w:cs="Sylfaen"/>
          <w:bCs/>
          <w:sz w:val="22"/>
          <w:szCs w:val="22"/>
          <w:lang w:val="en-US"/>
        </w:rPr>
      </w:pPr>
    </w:p>
    <w:p w:rsidR="000258C5" w:rsidRPr="00ED3770" w:rsidRDefault="000258C5" w:rsidP="000258C5">
      <w:pPr>
        <w:rPr>
          <w:rFonts w:ascii="GHEA Grapalat" w:hAnsi="GHEA Grapalat" w:cs="Sylfaen"/>
          <w:bCs/>
          <w:sz w:val="22"/>
          <w:szCs w:val="22"/>
        </w:rPr>
      </w:pPr>
      <w:r w:rsidRPr="00ED3770">
        <w:rPr>
          <w:rFonts w:ascii="GHEA Grapalat" w:hAnsi="GHEA Grapalat" w:cs="Sylfaen"/>
          <w:bCs/>
          <w:sz w:val="22"/>
          <w:szCs w:val="22"/>
        </w:rPr>
        <w:t xml:space="preserve">    Ավագ հարկադիր կատարող                                    </w:t>
      </w:r>
      <w:r w:rsidR="00ED3770" w:rsidRPr="00ED3770">
        <w:rPr>
          <w:rFonts w:ascii="GHEA Grapalat" w:hAnsi="GHEA Grapalat" w:cs="Sylfaen"/>
          <w:bCs/>
          <w:sz w:val="22"/>
          <w:szCs w:val="22"/>
        </w:rPr>
        <w:tab/>
      </w:r>
      <w:r w:rsidR="00ED3770" w:rsidRPr="00ED3770">
        <w:rPr>
          <w:rFonts w:ascii="GHEA Grapalat" w:hAnsi="GHEA Grapalat" w:cs="Sylfaen"/>
          <w:bCs/>
          <w:sz w:val="22"/>
          <w:szCs w:val="22"/>
        </w:rPr>
        <w:tab/>
      </w:r>
      <w:r w:rsidR="00ED3770" w:rsidRPr="00ED3770">
        <w:rPr>
          <w:rFonts w:ascii="GHEA Grapalat" w:hAnsi="GHEA Grapalat" w:cs="Sylfaen"/>
          <w:bCs/>
          <w:sz w:val="22"/>
          <w:szCs w:val="22"/>
        </w:rPr>
        <w:tab/>
      </w:r>
      <w:r w:rsidR="00ED3770">
        <w:rPr>
          <w:rFonts w:ascii="GHEA Grapalat" w:hAnsi="GHEA Grapalat" w:cs="Sylfaen"/>
          <w:bCs/>
          <w:sz w:val="22"/>
          <w:szCs w:val="22"/>
          <w:lang w:val="en-US"/>
        </w:rPr>
        <w:tab/>
      </w:r>
      <w:r w:rsidRPr="00ED3770">
        <w:rPr>
          <w:rFonts w:ascii="GHEA Grapalat" w:hAnsi="GHEA Grapalat" w:cs="Sylfaen"/>
          <w:bCs/>
          <w:sz w:val="22"/>
          <w:szCs w:val="22"/>
        </w:rPr>
        <w:t xml:space="preserve">  Ա.Հոբոսյան</w:t>
      </w:r>
    </w:p>
    <w:p w:rsidR="000258C5" w:rsidRPr="00ED3770" w:rsidRDefault="000258C5" w:rsidP="003C2269">
      <w:pPr>
        <w:jc w:val="both"/>
        <w:rPr>
          <w:rFonts w:ascii="GHEA Grapalat" w:hAnsi="GHEA Grapalat" w:cs="Sylfaen"/>
          <w:bCs/>
          <w:sz w:val="22"/>
          <w:szCs w:val="22"/>
        </w:rPr>
      </w:pPr>
    </w:p>
    <w:p w:rsidR="00CB3F32" w:rsidRPr="00ED3770" w:rsidRDefault="00CB3F32">
      <w:pPr>
        <w:rPr>
          <w:sz w:val="22"/>
          <w:szCs w:val="22"/>
        </w:rPr>
      </w:pPr>
    </w:p>
    <w:sectPr w:rsidR="00CB3F32" w:rsidRPr="00ED3770" w:rsidSect="000258C5">
      <w:pgSz w:w="12240" w:h="15840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3871"/>
    <w:rsid w:val="000258C5"/>
    <w:rsid w:val="00332352"/>
    <w:rsid w:val="003C2269"/>
    <w:rsid w:val="00A73871"/>
    <w:rsid w:val="00BC1E97"/>
    <w:rsid w:val="00CB3F32"/>
    <w:rsid w:val="00ED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Achapnyak-6</dc:creator>
  <cp:keywords/>
  <dc:description/>
  <cp:lastModifiedBy>Kazmbazhin</cp:lastModifiedBy>
  <cp:revision>8</cp:revision>
  <dcterms:created xsi:type="dcterms:W3CDTF">2016-10-18T07:39:00Z</dcterms:created>
  <dcterms:modified xsi:type="dcterms:W3CDTF">2016-10-18T08:13:00Z</dcterms:modified>
</cp:coreProperties>
</file>