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8" w:rsidRDefault="00362A88" w:rsidP="00362A88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Ո Ր Ո Շ ՈՒ Մ</w:t>
      </w:r>
    </w:p>
    <w:p w:rsidR="00362A88" w:rsidRDefault="00362A88" w:rsidP="00362A88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362A88" w:rsidRDefault="00362A88" w:rsidP="00362A88">
      <w:pPr>
        <w:spacing w:after="0" w:line="276" w:lineRule="auto"/>
        <w:ind w:left="-709" w:right="-705"/>
        <w:rPr>
          <w:rFonts w:ascii="GHEA Grapalat" w:hAnsi="GHEA Grapalat"/>
          <w:szCs w:val="24"/>
          <w:lang w:val="hy-AM"/>
        </w:rPr>
      </w:pP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18.10.2016թ.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</w:t>
      </w:r>
      <w:proofErr w:type="spellStart"/>
      <w:r>
        <w:rPr>
          <w:rFonts w:ascii="GHEA Grapalat" w:hAnsi="GHEA Grapalat"/>
          <w:szCs w:val="24"/>
          <w:lang w:val="hy-AM"/>
        </w:rPr>
        <w:t>ք.Երևան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 xml:space="preserve">ՀՀ ԱՆ ԴԱՀԿ ապահովող ծառայության </w:t>
      </w:r>
      <w:proofErr w:type="spellStart"/>
      <w:r>
        <w:rPr>
          <w:rFonts w:ascii="GHEA Grapalat" w:hAnsi="GHEA Grapalat" w:cs="Sylfaen"/>
          <w:szCs w:val="24"/>
          <w:lang w:val="hy-AM"/>
        </w:rPr>
        <w:t>Երևան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քաղաքի Շենգավիթ բաժնի ավագ հարկադիր կատարող արդարադատության մայոր Սերոբ </w:t>
      </w:r>
      <w:proofErr w:type="spellStart"/>
      <w:r>
        <w:rPr>
          <w:rFonts w:ascii="GHEA Grapalat" w:hAnsi="GHEA Grapalat" w:cs="Sylfaen"/>
          <w:szCs w:val="24"/>
          <w:lang w:val="hy-AM"/>
        </w:rPr>
        <w:t>Ավետիսյանս</w:t>
      </w:r>
      <w:proofErr w:type="spellEnd"/>
      <w:r>
        <w:rPr>
          <w:rFonts w:ascii="GHEA Grapalat" w:hAnsi="GHEA Grapalat" w:cs="Sylfaen"/>
          <w:szCs w:val="24"/>
          <w:lang w:val="hy-AM"/>
        </w:rPr>
        <w:t>, ուսումնասիրելով 07.08.2016թ. վերսկսված թիվ</w:t>
      </w:r>
      <w:r>
        <w:rPr>
          <w:rFonts w:ascii="GHEA Grapalat" w:hAnsi="GHEA Grapalat" w:cs="Sylfaen"/>
          <w:szCs w:val="24"/>
          <w:lang w:val="hy-AM"/>
        </w:rPr>
        <w:t xml:space="preserve"> 00151486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362A88" w:rsidRDefault="00362A88" w:rsidP="00362A88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362A88" w:rsidRDefault="00362A88" w:rsidP="00362A88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362A88" w:rsidRPr="00362A88" w:rsidRDefault="00362A88" w:rsidP="00362A88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362A88">
        <w:rPr>
          <w:rFonts w:ascii="GHEA Grapalat" w:eastAsia="Times New Roman" w:hAnsi="GHEA Grapalat" w:cs="Sylfaen"/>
          <w:noProof/>
          <w:szCs w:val="24"/>
          <w:lang w:val="hy-AM" w:eastAsia="ru-RU"/>
        </w:rPr>
        <w:t>Մալաթիա-Սեբաստիա վարչական շրջանի ընդհանուր իրավասության  դատարանի կողմից 11.06.2013թ. տրված թիվ ԵՄԴ/0905/02/12 կատարողական թերթի համաձայն պետք է Հասմիկ Անդրեասյանից /Խաչատրյանից/ պետական բյուջեի բռնագանձել 405 ԱՄՆ դոլարին համարժեք ՀՀ դրամ՝ որպես վերաքննիչ բողոք բերելու համար օրենքով սահմանված պետական տուրքի գումար:</w:t>
      </w:r>
    </w:p>
    <w:p w:rsidR="00362A88" w:rsidRPr="00362A88" w:rsidRDefault="00362A88" w:rsidP="00362A88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 w:rsidRPr="00362A88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Պարտապանից պետք է բռնագանձել նաև բռնագանձվող գումարի հինգ տոկոսը՝ որպես կատարողական գործողությունների կատարման ծախս։</w:t>
      </w:r>
    </w:p>
    <w:p w:rsidR="00362A88" w:rsidRDefault="00362A88" w:rsidP="00362A88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Կատարողական գործողությունների ընթացքում արգելանք է դրվել Հասմիկ Անդրեասյանի /Խաչատրյանի/ բնակության հասցեում՝ ք.Երևան, Շարուրի փ. 15շ. թիվ 20 բնակարանում առկա թվով 9 անվանում օգտագործված կենցաղային գույքերի վրա, որը ենթադրվում է որպես համատեղ կյանքում ձեռք բերված գույք:</w:t>
      </w:r>
    </w:p>
    <w:p w:rsidR="00362A88" w:rsidRDefault="00362A88" w:rsidP="00362A88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Կատարողական վրույթի կատարման շրջանակներում պարզվել է, որ Վարդան Վաչագանի Խաչատրյանը հանդիսանում է պարտապան Հասմիկ Անդրեասյանի /Խաչատրյանի/ օրինական ամուսինը, միաժամանակ արգելանք է դրվել համատեղ սեփականության իրավունքով պատկանող Կոտայքի մարզ, Եղվարդ համայնքում գտնվող  /ծածկագիր 507-015/ վարելահողի և համատեղ սեփականության իրավունքով պատկանող Կոտայքի մարզ, Եղվարդ համայնքում գտնվող  /ծածկագիր 532-017/ խաղողի այգու վրա:</w:t>
      </w:r>
    </w:p>
    <w:p w:rsidR="00362A88" w:rsidRPr="00362A88" w:rsidRDefault="00362A88" w:rsidP="00362A88">
      <w:pPr>
        <w:spacing w:after="0"/>
        <w:ind w:left="-709" w:right="-705" w:firstLine="42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ՀՀ քաղ. օր-ի 201 հոդվածի համաձայն առաջարկվել է պահանջատիրոջը դիմել դատարան Վարդան Վաչագանի Խաչատրյանին /հաշվառված՝ Կոտայքի մարզ, ք.Եղվարդ, Շահումյան փ. 38 տուն, անձ. AE 0645414, ծնվ. 25.11.1960թ./ համատեղ սեփականության իրավունքավ պատկանող Կոտայքի մարզ, Եղվարդ համայնքում գտնվող  /ծածկագիր 507-015/ վարելահողի և Կոտայքի մարզ, Եղվարդ համայնքում գտնվող  /ծածկագիր 532-017/ խաղողի այգում առկա բաժնեմասն առանձնացնելու և դրա վրա բռնագանձում տարածելու համար:</w:t>
      </w:r>
    </w:p>
    <w:p w:rsidR="00362A88" w:rsidRDefault="00362A88" w:rsidP="00362A88">
      <w:pPr>
        <w:spacing w:after="0"/>
        <w:ind w:left="-709" w:right="-705" w:firstLine="142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11</w:t>
      </w:r>
      <w:r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07</w:t>
      </w:r>
      <w:r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2016</w:t>
      </w:r>
      <w:r>
        <w:rPr>
          <w:rFonts w:ascii="GHEA Grapalat" w:eastAsia="Times New Roman" w:hAnsi="GHEA Grapalat" w:cs="GHEA Grapalat"/>
          <w:noProof/>
          <w:szCs w:val="24"/>
          <w:lang w:val="hy-AM" w:eastAsia="ru-RU"/>
        </w:rPr>
        <w:t>թ</w:t>
      </w:r>
      <w:r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դ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ատական ակտերի հարկադիր կատարումն ապահովող</w:t>
      </w:r>
      <w:r>
        <w:rPr>
          <w:rFonts w:ascii="GHEA Grapalat" w:eastAsia="Times New Roman" w:hAnsi="GHEA Grapalat"/>
          <w:noProof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ծառայություն է մուտքագրվել Կոտայքի մարզի ընդհանուր իրավասության դատարանի կողմից 16.06.2016թ. տրված թիվ ԿԴ/0919/02/14 կատարողական թերթը, որի համաձայն պետք է Վարդան Խաչատրյանի և Հասմիկ Անդրեասյանին համատեղ սեփականության իրավունքով գրանցված թիվ 532-017 խաղողի այգու և 507-015 վարելահողի բաժնեմասն առանձնացնել, բռնագանձումը տարածելով Հասմիկ Ռուստամի Անդրեասյանին պատկանող բաժնի վրա համաձայն &lt;&lt;Էքսպերտ </w:t>
      </w:r>
    </w:p>
    <w:p w:rsidR="00362A88" w:rsidRDefault="00362A88" w:rsidP="00362A88">
      <w:pPr>
        <w:spacing w:after="0"/>
        <w:ind w:left="-709" w:right="-705" w:firstLine="142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</w:p>
    <w:p w:rsidR="00362A88" w:rsidRDefault="00362A88" w:rsidP="00362A88">
      <w:pPr>
        <w:spacing w:after="0"/>
        <w:ind w:left="-709" w:right="-705" w:firstLine="142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</w:p>
    <w:p w:rsidR="00362A88" w:rsidRDefault="00362A88" w:rsidP="00362A88">
      <w:pPr>
        <w:spacing w:after="0"/>
        <w:ind w:left="-709" w:right="-705" w:firstLine="142"/>
        <w:jc w:val="both"/>
        <w:rPr>
          <w:rFonts w:ascii="GHEA Grapalat" w:eastAsia="MS Mincho" w:hAnsi="GHEA Grapalat" w:cs="MS Mincho"/>
          <w:noProof/>
          <w:szCs w:val="24"/>
          <w:lang w:val="hy-AM" w:eastAsia="ru-RU"/>
        </w:rPr>
      </w:pP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Լաբորատորիա&gt;&gt; ՍՊԸ-ի փորցագետի եզրակացության /143</w:t>
      </w:r>
      <w:r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028 ՀՀ դրամ/ և /54</w:t>
      </w:r>
      <w:r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972/ ՀՀ դրամ արժեքով։</w:t>
      </w:r>
    </w:p>
    <w:p w:rsidR="00362A88" w:rsidRDefault="00362A88" w:rsidP="00362A88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Պարտապանին պատկանող այլ գույք կամ դրամական միջոցներ չեն հայտնաբերվել։</w:t>
      </w:r>
    </w:p>
    <w:p w:rsidR="00362A88" w:rsidRDefault="00362A88" w:rsidP="00362A88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Իրականացված գործողությունների ընթացքում պարզվել է, որ պարտապանին պատկանող գույքի արժեքը չի </w:t>
      </w:r>
      <w:proofErr w:type="spellStart"/>
      <w:r>
        <w:rPr>
          <w:rFonts w:ascii="GHEA Grapalat" w:hAnsi="GHEA Grapalat"/>
          <w:szCs w:val="24"/>
          <w:lang w:val="hy-AM"/>
        </w:rPr>
        <w:t>բավականեցնում</w:t>
      </w:r>
      <w:proofErr w:type="spellEnd"/>
      <w:r>
        <w:rPr>
          <w:rFonts w:ascii="GHEA Grapalat" w:hAnsi="GHEA Grapalat"/>
          <w:szCs w:val="24"/>
          <w:lang w:val="hy-AM"/>
        </w:rPr>
        <w:t xml:space="preserve"> կատարողական թերթի պահանջի ամբողջական կատարմանը։</w:t>
      </w:r>
    </w:p>
    <w:p w:rsidR="00362A88" w:rsidRDefault="00362A88" w:rsidP="00362A88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362A88" w:rsidRDefault="00362A88" w:rsidP="00362A88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</w:p>
    <w:p w:rsidR="00362A88" w:rsidRDefault="00362A88" w:rsidP="00362A88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362A88" w:rsidRDefault="00362A88" w:rsidP="00362A88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>
        <w:rPr>
          <w:rFonts w:ascii="GHEA Grapalat" w:hAnsi="GHEA Grapalat" w:cs="Sylfaen"/>
          <w:szCs w:val="24"/>
          <w:lang w:val="hy-AM"/>
        </w:rPr>
        <w:t>07.08.2016թ. վերսկսված թիվ</w:t>
      </w:r>
      <w:r>
        <w:rPr>
          <w:rFonts w:ascii="GHEA Grapalat" w:hAnsi="GHEA Grapalat" w:cs="Sylfaen"/>
          <w:szCs w:val="24"/>
          <w:lang w:val="hy-AM"/>
        </w:rPr>
        <w:t xml:space="preserve"> 00151486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62A88" w:rsidRDefault="00362A88" w:rsidP="00362A88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362A88" w:rsidRDefault="00362A88" w:rsidP="00362A88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FB1933" w:rsidRDefault="00FB1933"/>
    <w:sectPr w:rsidR="00FB1933" w:rsidSect="00362A8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B"/>
    <w:rsid w:val="00362A88"/>
    <w:rsid w:val="00C9331B"/>
    <w:rsid w:val="00F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E4EE"/>
  <w15:chartTrackingRefBased/>
  <w15:docId w15:val="{F17B56F8-9CE6-474A-9B82-8A9D7160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8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3</cp:revision>
  <dcterms:created xsi:type="dcterms:W3CDTF">2016-10-18T11:40:00Z</dcterms:created>
  <dcterms:modified xsi:type="dcterms:W3CDTF">2016-10-18T11:43:00Z</dcterms:modified>
</cp:coreProperties>
</file>