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35" w:rsidRPr="00CF5EB1" w:rsidRDefault="00334335" w:rsidP="000213C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0213C4" w:rsidRPr="00CF5EB1" w:rsidRDefault="000213C4" w:rsidP="000213C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CF5EB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0213C4" w:rsidRPr="00CF5EB1" w:rsidRDefault="000213C4" w:rsidP="000213C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CF5EB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0213C4" w:rsidRPr="00CF5EB1" w:rsidRDefault="000213C4" w:rsidP="000213C4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0213C4" w:rsidRPr="00CF5EB1" w:rsidRDefault="000213C4" w:rsidP="000213C4">
      <w:pPr>
        <w:spacing w:after="0" w:line="276" w:lineRule="auto"/>
        <w:jc w:val="both"/>
        <w:rPr>
          <w:rFonts w:ascii="GHEA Grapalat" w:hAnsi="GHEA Grapalat"/>
          <w:color w:val="000000" w:themeColor="text1"/>
          <w:sz w:val="22"/>
          <w:lang w:val="hy-AM"/>
        </w:rPr>
      </w:pPr>
      <w:r w:rsidRPr="00CF5EB1">
        <w:rPr>
          <w:rFonts w:ascii="GHEA Grapalat" w:hAnsi="GHEA Grapalat"/>
          <w:color w:val="000000" w:themeColor="text1"/>
          <w:sz w:val="22"/>
          <w:lang w:val="hy-AM"/>
        </w:rPr>
        <w:t xml:space="preserve">           </w:t>
      </w:r>
      <w:r w:rsidR="00FB5BEC" w:rsidRPr="00CF5EB1">
        <w:rPr>
          <w:rFonts w:ascii="GHEA Grapalat" w:hAnsi="GHEA Grapalat"/>
          <w:color w:val="000000" w:themeColor="text1"/>
          <w:sz w:val="22"/>
          <w:lang w:val="hy-AM"/>
        </w:rPr>
        <w:t>03.11</w:t>
      </w:r>
      <w:r w:rsidR="00FE1A52" w:rsidRPr="00CF5EB1">
        <w:rPr>
          <w:rFonts w:ascii="GHEA Grapalat" w:hAnsi="GHEA Grapalat"/>
          <w:color w:val="000000" w:themeColor="text1"/>
          <w:sz w:val="22"/>
          <w:lang w:val="hy-AM"/>
        </w:rPr>
        <w:t xml:space="preserve"> 2016</w:t>
      </w:r>
      <w:r w:rsidRPr="00CF5EB1">
        <w:rPr>
          <w:rFonts w:ascii="GHEA Grapalat" w:hAnsi="GHEA Grapalat"/>
          <w:color w:val="000000" w:themeColor="text1"/>
          <w:sz w:val="22"/>
          <w:lang w:val="hy-AM"/>
        </w:rPr>
        <w:t>թ.</w:t>
      </w:r>
      <w:r w:rsidRPr="00CF5EB1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CF5EB1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CF5EB1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CF5EB1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                                 </w:t>
      </w:r>
      <w:r w:rsidRPr="00CF5EB1">
        <w:rPr>
          <w:rFonts w:ascii="GHEA Grapalat" w:hAnsi="GHEA Grapalat"/>
          <w:color w:val="000000" w:themeColor="text1"/>
          <w:sz w:val="22"/>
          <w:lang w:val="hy-AM"/>
        </w:rPr>
        <w:tab/>
        <w:t xml:space="preserve">     ք. Երևան </w:t>
      </w:r>
    </w:p>
    <w:p w:rsidR="000213C4" w:rsidRPr="00CF5EB1" w:rsidRDefault="000213C4" w:rsidP="000213C4">
      <w:pPr>
        <w:spacing w:after="0" w:line="276" w:lineRule="auto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0213C4" w:rsidRPr="00CF5EB1" w:rsidRDefault="00A72E8F" w:rsidP="000213C4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eastAsia="Times New Roman" w:hAnsi="GHEA Grapalat"/>
          <w:color w:val="000000" w:themeColor="text1"/>
          <w:sz w:val="20"/>
          <w:szCs w:val="20"/>
          <w:lang w:val="hy-AM" w:eastAsia="en-GB"/>
        </w:rPr>
        <w:t>ՀՀ</w:t>
      </w:r>
      <w:r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ԱՆ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ԴԱՀԿ</w:t>
      </w:r>
      <w:r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ապահովող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ծառայության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Երևան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քաղաքի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Կենտրոն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և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Նորք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>–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Մարաշ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բաժնի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ավագ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հարկադիր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կատարող,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արդարադատության </w:t>
      </w:r>
      <w:r w:rsidR="00C2076F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>մայոր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 </w:t>
      </w:r>
      <w:r w:rsidR="000213C4" w:rsidRPr="00CF5EB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Արտակ Խանոյանս</w:t>
      </w:r>
      <w:r w:rsidR="000213C4" w:rsidRPr="00CF5EB1">
        <w:rPr>
          <w:rFonts w:ascii="GHEA Grapalat" w:hAnsi="GHEA Grapalat" w:cs="Times Armenian"/>
          <w:color w:val="000000" w:themeColor="text1"/>
          <w:sz w:val="20"/>
          <w:szCs w:val="20"/>
          <w:lang w:val="hy-AM"/>
        </w:rPr>
        <w:t xml:space="preserve">, </w:t>
      </w:r>
      <w:r w:rsidR="000213C4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ուսո</w:t>
      </w:r>
      <w:bookmarkStart w:id="0" w:name="_GoBack"/>
      <w:bookmarkEnd w:id="0"/>
      <w:r w:rsidR="000213C4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ւմնասիրելով </w:t>
      </w:r>
      <w:r w:rsidR="00FB5BEC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30.08.2016</w:t>
      </w:r>
      <w:r w:rsidR="000213C4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թ. վերսկսված թիվ </w:t>
      </w:r>
      <w:r w:rsidR="00FB5BEC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00200388 </w:t>
      </w:r>
      <w:r w:rsidR="000213C4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կատարողական վարույթի նյութերը</w:t>
      </w:r>
    </w:p>
    <w:p w:rsidR="000213C4" w:rsidRPr="00CF5EB1" w:rsidRDefault="000213C4" w:rsidP="000213C4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0213C4" w:rsidRPr="00CF5EB1" w:rsidRDefault="000213C4" w:rsidP="000213C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CF5EB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FB5BEC" w:rsidRPr="00CF5EB1" w:rsidRDefault="00A72E8F" w:rsidP="00334335">
      <w:pPr>
        <w:spacing w:after="0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        </w:t>
      </w:r>
      <w:r w:rsidR="00CB22AE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Երևան քաղաքի </w:t>
      </w:r>
      <w:r w:rsidR="00FB5BEC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Աջափնյակ </w:t>
      </w:r>
      <w:r w:rsidR="00CB22AE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և </w:t>
      </w:r>
      <w:r w:rsidR="00FB5BEC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Դավթաշեն</w:t>
      </w:r>
      <w:r w:rsidR="00CB22AE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="00FB5BEC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վարչական շրջանների </w:t>
      </w:r>
      <w:r w:rsidR="00CB22AE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ընդհանուր իրավասության </w:t>
      </w:r>
      <w:r w:rsidR="004100A5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դատարանի կողմից</w:t>
      </w:r>
      <w:r w:rsidR="00FB5BEC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13.07</w:t>
      </w:r>
      <w:r w:rsidR="00296388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FB5BEC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2016</w:t>
      </w:r>
      <w:r w:rsidR="004100A5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թ</w:t>
      </w:r>
      <w:r w:rsidR="00296388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4100A5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տրված թիվ </w:t>
      </w:r>
      <w:r w:rsidR="00FB5BEC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ԵԱԴԴ/1552/02/13</w:t>
      </w:r>
      <w:r w:rsidR="004100A5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կատարողական թերթի համաձայն պետք է </w:t>
      </w:r>
      <w:r w:rsidR="00FB5BEC" w:rsidRPr="00CF5EB1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Ռուզաննա Թարջումանյանից հօգուտ Գագիկ Մարգարյանի բռնագանձել 1.600.000 ՀՀ դրամ` որպես պարտքի գումար:</w:t>
      </w:r>
    </w:p>
    <w:p w:rsidR="000A58FD" w:rsidRPr="00CF5EB1" w:rsidRDefault="00FB5BEC" w:rsidP="00334335">
      <w:pPr>
        <w:spacing w:after="0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ՀՀ քաղաքացիական օրենսգրքի 411-րդ հոդվածի կիրառմամբ` 1.600.000 ՀՀ դրամի նկատմամբ սկսած 16.12.2013 թվականից մինչև պարտավորությունների փաստացի կատարման պահը ըստ համապատասխան ժամանակահատվածների համար Հայաստանի Հանրապետության կենտրոնական բանկի սահմանած բանկային տոկոսի հաշվարկային դրույքների հաշվարկել և Ռուզաննա Թարջումանյանից հօգուտ Գագիկ Մարգարյանի բռնագանձել տոկոսներ, իսկ հօգուտ պետական բյուջեի բռնագանձել հաշվարկվող տոկոսագումարների երկու տոկոսը` որպես պետական տուրքի գումար:Գագիկ Մարգարյանի պահանջը՝ 1.600.000 ՀՀ դրամ գումարի նկատմամբ բանկային տոկոսների հաշվարկւ 30.08.2012 թվականից սկսելու վերաբերյալ մերժել:</w:t>
      </w:r>
    </w:p>
    <w:p w:rsidR="00FB5BEC" w:rsidRPr="00CF5EB1" w:rsidRDefault="00FB5BEC" w:rsidP="00334335">
      <w:pPr>
        <w:spacing w:after="0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Ռուզաննա Թարջումանյանից և Ազատ Խալաթյանից համապարտության կարգով հօգուտ Գագիկ Մարգարյանի բռնագանձել 13.000 ԱՄՆ դոլարին համարժեք ՀՀ դրամ` որպես պարտքի գումար:</w:t>
      </w:r>
      <w:r w:rsidRPr="00CF5EB1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  <w:t>ՀՀ քաղաքացիական օրենսգրքի 411-րդ հոդվածի կիրառմամբ` 13.000 ԱՄՆ դոլարին համարժեք ՀՀ դրամի նկատմամբ սկսած 01.01.2014 թվականից մինչև պարտավորությունների փաստացի կատարման պահը ըստ համապատասխան ժամանակահատվածների համար Հայաստանի Հանրապետության կենտրոնական բանկի սահմանած բանկային տոկոսի հաշվարկային դրույքների հաշվարկել և Ռուզաննա Թարջումանյանից և Ազատ Խալաթյանից համապարտության կարգով հօգուտ Գագիկ Մարգարյանի բռնագանձել տոկոսներ, իսկ հօգուտ պետական բյուջեի բռնագանձել հաշվարկվող տոկոսագումարների երկու տոկոսը` որպես պետական տուրքի գումար:</w:t>
      </w:r>
      <w:r w:rsidRPr="00CF5EB1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br/>
        <w:t>Ռուզաննա Թարջումանյանից հօգուտ Գագիկ Մարգարյանի բռնագանձել 32.000 ՀՀ դրամ և 260 ԱՄՆ դոլարին համարժեք ՀՀ դրամ` որպես հետաձգված պետական տուրքի գումար:</w:t>
      </w:r>
    </w:p>
    <w:p w:rsidR="00334335" w:rsidRPr="00CF5EB1" w:rsidRDefault="00FB5BEC" w:rsidP="00334335">
      <w:pPr>
        <w:spacing w:after="0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Ռուզաննա Թարջումանյանից և Ազատ Խալաթյանից համապարտության կարգով հօգուտ Գագիկ Մարգարյանի բռնագանձել 200.000 ՀՀ դրամ` որպես փաստաբանի խելամիտ վարձատրության գումար:</w:t>
      </w:r>
    </w:p>
    <w:p w:rsidR="00CB22AE" w:rsidRPr="00CF5EB1" w:rsidRDefault="00334335" w:rsidP="00CB22AE">
      <w:pPr>
        <w:spacing w:after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 xml:space="preserve">         </w:t>
      </w:r>
      <w:r w:rsidR="00CB22AE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Պարտապանից բռնագանձել նաև բռնագանձման ենթակա գումարի  5  տոկոսը, որպես կատարողական գործողությունների կատարման ծախս:</w:t>
      </w:r>
    </w:p>
    <w:p w:rsidR="00CB22AE" w:rsidRPr="00CF5EB1" w:rsidRDefault="00CB22AE" w:rsidP="00CB22AE">
      <w:pPr>
        <w:spacing w:after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     Կատարողական վարույթով վճռի հարկադիր կատարման ընթացքում պարտապան </w:t>
      </w:r>
      <w:r w:rsidR="00FB5BEC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Ազատ Խալաթյանի </w:t>
      </w:r>
      <w:r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 պատկանող գույքը և այլ դրամական միջոցներ չեն հայտնաբերվել, որոնց վրա կարելի է բռնագանձում տարածել։</w:t>
      </w:r>
    </w:p>
    <w:p w:rsidR="000213C4" w:rsidRPr="00CF5EB1" w:rsidRDefault="008E302F" w:rsidP="00CB22AE">
      <w:pPr>
        <w:spacing w:after="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="00334335" w:rsidRPr="00CF5EB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      </w:t>
      </w:r>
      <w:r w:rsidR="000213C4" w:rsidRPr="00CF5EB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0213C4" w:rsidRPr="00CF5EB1" w:rsidRDefault="000213C4" w:rsidP="000213C4">
      <w:pPr>
        <w:spacing w:after="0"/>
        <w:ind w:left="-284" w:hanging="993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0213C4" w:rsidRPr="00CF5EB1" w:rsidRDefault="000213C4" w:rsidP="000213C4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CF5EB1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0213C4" w:rsidRPr="00CF5EB1" w:rsidRDefault="000213C4" w:rsidP="000213C4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0213C4" w:rsidRPr="00CF5EB1" w:rsidRDefault="000213C4" w:rsidP="000213C4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Կասեցնել </w:t>
      </w:r>
      <w:r w:rsidR="00334335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ուսումնասիրելով </w:t>
      </w:r>
      <w:r w:rsidR="00035CA8"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30.08.2016թ. վերսկսված թիվ 00200388 </w:t>
      </w:r>
      <w:r w:rsidRPr="00CF5EB1">
        <w:rPr>
          <w:rFonts w:ascii="GHEA Grapalat" w:hAnsi="GHEA Grapalat"/>
          <w:color w:val="000000" w:themeColor="text1"/>
          <w:sz w:val="20"/>
          <w:szCs w:val="20"/>
          <w:lang w:val="hy-AM"/>
        </w:rPr>
        <w:t>կատարողական վարույթը 60-օրյա ժամկետով:</w:t>
      </w:r>
    </w:p>
    <w:p w:rsidR="000213C4" w:rsidRPr="00CF5EB1" w:rsidRDefault="000213C4" w:rsidP="000213C4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0213C4" w:rsidRPr="00CF5EB1" w:rsidRDefault="000213C4" w:rsidP="000213C4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F5EB1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CF5EB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0213C4" w:rsidRPr="00CF5EB1" w:rsidRDefault="000213C4" w:rsidP="008E302F">
      <w:pPr>
        <w:spacing w:after="0"/>
        <w:ind w:left="-567"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Որոշման պատճենն ուղարկել կողմերին.</w:t>
      </w:r>
    </w:p>
    <w:p w:rsidR="000213C4" w:rsidRPr="00CF5EB1" w:rsidRDefault="000213C4" w:rsidP="000213C4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CF5EB1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4335" w:rsidRPr="00CF5EB1" w:rsidRDefault="008E302F" w:rsidP="000213C4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CF5EB1">
        <w:rPr>
          <w:rFonts w:ascii="GHEA Grapalat" w:hAnsi="GHEA Grapalat"/>
          <w:b/>
          <w:color w:val="000000" w:themeColor="text1"/>
          <w:lang w:val="hy-AM"/>
        </w:rPr>
        <w:t xml:space="preserve">       </w:t>
      </w:r>
      <w:r w:rsidR="000213C4" w:rsidRPr="00CF5EB1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0213C4" w:rsidRPr="00CF5EB1" w:rsidRDefault="00334335" w:rsidP="000213C4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CF5EB1">
        <w:rPr>
          <w:rFonts w:ascii="GHEA Grapalat" w:hAnsi="GHEA Grapalat"/>
          <w:b/>
          <w:color w:val="000000" w:themeColor="text1"/>
          <w:lang w:val="hy-AM"/>
        </w:rPr>
        <w:t xml:space="preserve">          </w:t>
      </w:r>
      <w:r w:rsidR="000213C4" w:rsidRPr="00CF5EB1">
        <w:rPr>
          <w:rFonts w:ascii="GHEA Grapalat" w:hAnsi="GHEA Grapalat"/>
          <w:b/>
          <w:color w:val="000000" w:themeColor="text1"/>
          <w:lang w:val="hy-AM"/>
        </w:rPr>
        <w:t xml:space="preserve">ԱՎԱԳ ՀԱՐԿԱԴԻՐ ԿԱՏԱՐՈՂ                          </w:t>
      </w:r>
      <w:r w:rsidR="00FE1A52" w:rsidRPr="00CF5EB1">
        <w:rPr>
          <w:rFonts w:ascii="GHEA Grapalat" w:hAnsi="GHEA Grapalat"/>
          <w:b/>
          <w:color w:val="000000" w:themeColor="text1"/>
          <w:lang w:val="hy-AM"/>
        </w:rPr>
        <w:t xml:space="preserve">        </w:t>
      </w:r>
      <w:r w:rsidR="000213C4" w:rsidRPr="00CF5EB1">
        <w:rPr>
          <w:rFonts w:ascii="GHEA Grapalat" w:hAnsi="GHEA Grapalat"/>
          <w:b/>
          <w:color w:val="000000" w:themeColor="text1"/>
          <w:lang w:val="hy-AM"/>
        </w:rPr>
        <w:t xml:space="preserve">            Ա.ԽԱՆՈՅԱՆ</w:t>
      </w:r>
    </w:p>
    <w:sectPr w:rsidR="000213C4" w:rsidRPr="00CF5EB1" w:rsidSect="00CF5EB1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5BE1"/>
    <w:rsid w:val="000213C4"/>
    <w:rsid w:val="00035CA8"/>
    <w:rsid w:val="000A58FD"/>
    <w:rsid w:val="000B459E"/>
    <w:rsid w:val="001C3247"/>
    <w:rsid w:val="00245EC6"/>
    <w:rsid w:val="002603F2"/>
    <w:rsid w:val="00296388"/>
    <w:rsid w:val="00334335"/>
    <w:rsid w:val="004100A5"/>
    <w:rsid w:val="007F527A"/>
    <w:rsid w:val="008E302F"/>
    <w:rsid w:val="00A72E8F"/>
    <w:rsid w:val="00A95E70"/>
    <w:rsid w:val="00BD649D"/>
    <w:rsid w:val="00C2076F"/>
    <w:rsid w:val="00CB22AE"/>
    <w:rsid w:val="00CC443E"/>
    <w:rsid w:val="00CF5EB1"/>
    <w:rsid w:val="00DD1947"/>
    <w:rsid w:val="00E2644C"/>
    <w:rsid w:val="00E847DD"/>
    <w:rsid w:val="00EB5BE1"/>
    <w:rsid w:val="00FB5BEC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C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C4"/>
    <w:rPr>
      <w:rFonts w:ascii="Segoe UI" w:eastAsia="Calibr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BD649D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D649D"/>
    <w:rPr>
      <w:rFonts w:ascii="Times LatArm" w:eastAsia="Times New Roman" w:hAnsi="Times LatArm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D6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Kentron-11</dc:creator>
  <cp:keywords/>
  <dc:description/>
  <cp:lastModifiedBy>Kazmbazhin</cp:lastModifiedBy>
  <cp:revision>25</cp:revision>
  <cp:lastPrinted>2016-11-03T08:36:00Z</cp:lastPrinted>
  <dcterms:created xsi:type="dcterms:W3CDTF">2015-12-24T06:28:00Z</dcterms:created>
  <dcterms:modified xsi:type="dcterms:W3CDTF">2016-11-03T08:44:00Z</dcterms:modified>
</cp:coreProperties>
</file>