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A8" w:rsidRPr="006F63E4" w:rsidRDefault="004D24A8" w:rsidP="004D24A8">
      <w:pPr>
        <w:spacing w:line="216" w:lineRule="auto"/>
        <w:jc w:val="center"/>
        <w:rPr>
          <w:rFonts w:ascii="GHEA Grapalat" w:hAnsi="GHEA Grapalat"/>
          <w:b/>
          <w:i/>
          <w:sz w:val="32"/>
          <w:szCs w:val="32"/>
        </w:rPr>
      </w:pPr>
    </w:p>
    <w:p w:rsidR="004D24A8" w:rsidRPr="006F63E4" w:rsidRDefault="004D24A8" w:rsidP="004D24A8">
      <w:pPr>
        <w:spacing w:line="216" w:lineRule="auto"/>
        <w:jc w:val="center"/>
        <w:rPr>
          <w:rFonts w:ascii="GHEA Grapalat" w:hAnsi="GHEA Grapalat"/>
          <w:b/>
          <w:i/>
          <w:lang w:val="hy-AM" w:eastAsia="ru-RU"/>
        </w:rPr>
      </w:pPr>
      <w:r w:rsidRPr="006F63E4">
        <w:rPr>
          <w:rFonts w:ascii="GHEA Grapalat" w:hAnsi="GHEA Grapalat"/>
          <w:b/>
          <w:i/>
          <w:lang w:val="hy-AM"/>
        </w:rPr>
        <w:t>Ո Ր Ո Շ ՈՒ Մ</w:t>
      </w:r>
    </w:p>
    <w:p w:rsidR="004D24A8" w:rsidRPr="006F63E4" w:rsidRDefault="004D24A8" w:rsidP="004D24A8">
      <w:pPr>
        <w:spacing w:line="216" w:lineRule="auto"/>
        <w:jc w:val="center"/>
        <w:outlineLvl w:val="0"/>
        <w:rPr>
          <w:rFonts w:ascii="GHEA Grapalat" w:hAnsi="GHEA Grapalat"/>
          <w:b/>
          <w:i/>
          <w:sz w:val="22"/>
          <w:szCs w:val="22"/>
          <w:lang w:val="hy-AM"/>
        </w:rPr>
      </w:pPr>
      <w:r w:rsidRPr="006F63E4">
        <w:rPr>
          <w:rFonts w:ascii="GHEA Grapalat" w:hAnsi="GHEA Grapalat"/>
          <w:b/>
          <w:i/>
          <w:sz w:val="22"/>
          <w:szCs w:val="22"/>
          <w:lang w:val="hy-AM"/>
        </w:rPr>
        <w:t>Կատարողական վարույթը կասեցնելու մասին</w:t>
      </w:r>
    </w:p>
    <w:p w:rsidR="004D24A8" w:rsidRPr="006F63E4" w:rsidRDefault="004D24A8" w:rsidP="004D24A8">
      <w:pPr>
        <w:spacing w:line="216" w:lineRule="auto"/>
        <w:ind w:left="-284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 xml:space="preserve">      «10» Հունվարի 2017թ.                                                                                               ք. Ստեփանավան</w:t>
      </w:r>
    </w:p>
    <w:p w:rsidR="004D24A8" w:rsidRPr="006F63E4" w:rsidRDefault="004D24A8" w:rsidP="004D24A8">
      <w:pPr>
        <w:spacing w:line="216" w:lineRule="auto"/>
        <w:ind w:firstLine="720"/>
        <w:jc w:val="both"/>
        <w:rPr>
          <w:rFonts w:ascii="GHEA Grapalat" w:hAnsi="GHEA Grapalat"/>
          <w:i/>
          <w:lang w:val="hy-AM"/>
        </w:rPr>
      </w:pPr>
    </w:p>
    <w:p w:rsidR="004D24A8" w:rsidRPr="006F63E4" w:rsidRDefault="004D24A8" w:rsidP="004D24A8">
      <w:pPr>
        <w:spacing w:line="216" w:lineRule="auto"/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>ՀՀ ԱՆ ԴԱՀԿ ապահովող ծառայության Լոռու մարզային բաժնի Ստեփանավանի տարածաշրջանի բաժանմունքի հարկադիր կատարող, արդարադատության ավագ լեյտենանտ Լուսինե Պապոյանս, ուս</w:t>
      </w:r>
      <w:r w:rsidR="00021DCF" w:rsidRPr="006F63E4">
        <w:rPr>
          <w:rFonts w:ascii="GHEA Grapalat" w:hAnsi="GHEA Grapalat"/>
          <w:i/>
          <w:sz w:val="22"/>
          <w:szCs w:val="22"/>
          <w:lang w:val="hy-AM"/>
        </w:rPr>
        <w:t>ումնասիրելով 27.02.2016թ. հարուցված թիվ 01750189 կատարողական վարույթ</w:t>
      </w:r>
      <w:r w:rsidRPr="006F63E4">
        <w:rPr>
          <w:rFonts w:ascii="GHEA Grapalat" w:hAnsi="GHEA Grapalat"/>
          <w:i/>
          <w:sz w:val="22"/>
          <w:szCs w:val="22"/>
          <w:lang w:val="hy-AM"/>
        </w:rPr>
        <w:t>ի նյութերը`</w:t>
      </w:r>
    </w:p>
    <w:p w:rsidR="004D24A8" w:rsidRPr="006F63E4" w:rsidRDefault="004D24A8" w:rsidP="004D24A8">
      <w:pPr>
        <w:spacing w:line="216" w:lineRule="auto"/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4D24A8" w:rsidRPr="006F63E4" w:rsidRDefault="004D24A8" w:rsidP="004D24A8">
      <w:pPr>
        <w:spacing w:line="216" w:lineRule="auto"/>
        <w:ind w:left="-284"/>
        <w:jc w:val="center"/>
        <w:rPr>
          <w:rFonts w:ascii="GHEA Grapalat" w:hAnsi="GHEA Grapalat"/>
          <w:b/>
          <w:i/>
          <w:lang w:val="hy-AM"/>
        </w:rPr>
      </w:pPr>
      <w:r w:rsidRPr="006F63E4">
        <w:rPr>
          <w:rFonts w:ascii="GHEA Grapalat" w:hAnsi="GHEA Grapalat"/>
          <w:b/>
          <w:i/>
          <w:lang w:val="hy-AM"/>
        </w:rPr>
        <w:t>Պ Ա Ր Զ Ե Ց Ի</w:t>
      </w:r>
    </w:p>
    <w:p w:rsidR="004D24A8" w:rsidRPr="006F63E4" w:rsidRDefault="004D24A8" w:rsidP="004D24A8">
      <w:pPr>
        <w:spacing w:line="216" w:lineRule="auto"/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>ՀՀ Լոռու մարզի ընդհանուր իրավասության դատարանի կողմից 18.12.2015թ. տրված թիվ ԼԴ3/0281/02/15 կատարողական թերթի համաձայն պետք է Եսթերա Վազգենի Հարությունյանից հօգուտ «ՎՏԲ-Հայաստան Բանկ» ՓԲԸ-ի բռնագանձել 2.821.921 ՀՀ դրամ և տոկոսներ՝ բռնագանձումը տարածելով գրավի առարկա հանդիսացող, ք. Ստեփանավան, Իսահակյան 3/3 հասցեում գտնվող բնակելի տան վրա:</w:t>
      </w:r>
    </w:p>
    <w:p w:rsidR="004D24A8" w:rsidRPr="006F63E4" w:rsidRDefault="004D24A8" w:rsidP="004D24A8">
      <w:pPr>
        <w:spacing w:line="216" w:lineRule="auto"/>
        <w:ind w:firstLine="708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>Համաձայն «Դատական ակտերի հարկադիր կատարման մասին» ՀՀ օրենքի 66 և 67 հոդվածների բռնագանձել նաև բռնագանձվող գումարների 5%-ը, որպես կատարողական գործողությունների կատարման ծախս:</w:t>
      </w:r>
    </w:p>
    <w:p w:rsidR="004D24A8" w:rsidRPr="006F63E4" w:rsidRDefault="004D24A8" w:rsidP="004D24A8">
      <w:pPr>
        <w:spacing w:line="216" w:lineRule="auto"/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>9.945.000 ՀՀ դրամ մեկնարկային գնով գրավի առարկա հանդիսացող, ք. Ստեփանավան, Իսահակյան 3/3 հասցեում գտնվող բնակելի տունը ներկայացվել է հարկադիր էլեկտրոնային աճուրդի: Գրավի առարկա հանդիսացող, ք. Ստեփանավան, Իսահակյան 3/3 հասցեում գտնվող անշարժ գույքի գինը նվազել է, և 03.11.2016թ-ի դրությամբ դարձել 4.280.996 ՀՀ դրամ:</w:t>
      </w:r>
    </w:p>
    <w:p w:rsidR="004D24A8" w:rsidRPr="006F63E4" w:rsidRDefault="004D24A8" w:rsidP="004D24A8">
      <w:pPr>
        <w:spacing w:line="216" w:lineRule="auto"/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 xml:space="preserve"> ՎՏԲ-Հայաստան Բանկ ՓԲԸ-ի 25.11.2016թ-ի գրության համաձայն պարզվել է, որ պարտապան Եսթերա </w:t>
      </w:r>
      <w:r w:rsidR="00021DCF" w:rsidRPr="006F63E4">
        <w:rPr>
          <w:rFonts w:ascii="GHEA Grapalat" w:hAnsi="GHEA Grapalat"/>
          <w:i/>
          <w:sz w:val="22"/>
          <w:szCs w:val="22"/>
          <w:lang w:val="hy-AM"/>
        </w:rPr>
        <w:t xml:space="preserve">Վազգենի </w:t>
      </w:r>
      <w:r w:rsidRPr="006F63E4">
        <w:rPr>
          <w:rFonts w:ascii="GHEA Grapalat" w:hAnsi="GHEA Grapalat"/>
          <w:i/>
          <w:sz w:val="22"/>
          <w:szCs w:val="22"/>
          <w:lang w:val="hy-AM"/>
        </w:rPr>
        <w:t xml:space="preserve">Հարությունյանի </w:t>
      </w:r>
      <w:r w:rsidR="00021DCF" w:rsidRPr="006F63E4">
        <w:rPr>
          <w:rFonts w:ascii="GHEA Grapalat" w:hAnsi="GHEA Grapalat"/>
          <w:i/>
          <w:sz w:val="22"/>
          <w:szCs w:val="22"/>
          <w:lang w:val="hy-AM"/>
        </w:rPr>
        <w:t xml:space="preserve">ընդհանուր </w:t>
      </w:r>
      <w:r w:rsidRPr="006F63E4">
        <w:rPr>
          <w:rFonts w:ascii="GHEA Grapalat" w:hAnsi="GHEA Grapalat"/>
          <w:i/>
          <w:sz w:val="22"/>
          <w:szCs w:val="22"/>
          <w:lang w:val="hy-AM"/>
        </w:rPr>
        <w:t xml:space="preserve">պարտքը </w:t>
      </w:r>
      <w:r w:rsidR="00021DCF" w:rsidRPr="006F63E4">
        <w:rPr>
          <w:rFonts w:ascii="GHEA Grapalat" w:hAnsi="GHEA Grapalat"/>
          <w:i/>
          <w:sz w:val="22"/>
          <w:szCs w:val="22"/>
          <w:lang w:val="hy-AM"/>
        </w:rPr>
        <w:t xml:space="preserve">բանկի հանդեպ </w:t>
      </w:r>
      <w:r w:rsidRPr="006F63E4">
        <w:rPr>
          <w:rFonts w:ascii="GHEA Grapalat" w:hAnsi="GHEA Grapalat"/>
          <w:i/>
          <w:sz w:val="22"/>
          <w:szCs w:val="22"/>
          <w:lang w:val="hy-AM"/>
        </w:rPr>
        <w:t>կազմում է  6.903.402 ՀՀ դրամ, և գրավի առարկա հանդիսացող, ք. Ստեփանավան, Իսահակյան 3/3 հասցեում գտնվող բնակելի տունը հանվել է հարկադիր էլեկտրոնային աճուրդից:</w:t>
      </w:r>
    </w:p>
    <w:p w:rsidR="004D24A8" w:rsidRPr="006F63E4" w:rsidRDefault="004D24A8" w:rsidP="004D24A8">
      <w:pPr>
        <w:spacing w:line="216" w:lineRule="auto"/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>Ի կատարումն կատարողական թերթի` ձեռնարկված կատարողական գործողությունների կատարման ընթացքում պարտապան Եսթերա Վազգենի Հարությունյանին սեփականության իրավունքով պատկանող այլ գույք,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բոլոր առևտրային բանկերին:</w:t>
      </w:r>
    </w:p>
    <w:p w:rsidR="004D24A8" w:rsidRPr="006F63E4" w:rsidRDefault="004D24A8" w:rsidP="004D24A8">
      <w:pPr>
        <w:spacing w:line="21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ab/>
        <w:t>Այսպիսով,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4D24A8" w:rsidRPr="006F63E4" w:rsidRDefault="004D24A8" w:rsidP="004D24A8">
      <w:pPr>
        <w:spacing w:line="21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ab/>
        <w:t>Այլ գույքային իրավունքներ և դրամական միջոցներ չեն հայտնաբերվել, որոնց վրա հնարավոր լինի բռնագանձում տարածել:</w:t>
      </w:r>
    </w:p>
    <w:p w:rsidR="004D24A8" w:rsidRPr="006F63E4" w:rsidRDefault="004D24A8" w:rsidP="004D24A8">
      <w:pPr>
        <w:spacing w:line="21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ab/>
        <w:t>Ձեռնարկված կատարողական գործողությունների արդյունքում ի հայտ են եկել օրենքով սահմանված սնանկության հատկանիշներ:</w:t>
      </w:r>
    </w:p>
    <w:p w:rsidR="004D24A8" w:rsidRPr="006F63E4" w:rsidRDefault="004D24A8" w:rsidP="004D24A8">
      <w:pPr>
        <w:spacing w:line="21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կետով`</w:t>
      </w:r>
    </w:p>
    <w:p w:rsidR="004D24A8" w:rsidRPr="006F63E4" w:rsidRDefault="004D24A8" w:rsidP="004D24A8">
      <w:pPr>
        <w:spacing w:line="216" w:lineRule="auto"/>
        <w:jc w:val="center"/>
        <w:rPr>
          <w:rFonts w:ascii="GHEA Grapalat" w:hAnsi="GHEA Grapalat"/>
          <w:b/>
          <w:i/>
          <w:lang w:val="hy-AM"/>
        </w:rPr>
      </w:pPr>
      <w:r w:rsidRPr="006F63E4">
        <w:rPr>
          <w:rFonts w:ascii="GHEA Grapalat" w:hAnsi="GHEA Grapalat"/>
          <w:b/>
          <w:i/>
          <w:lang w:val="hy-AM"/>
        </w:rPr>
        <w:t>Ո Ր Ո Շ Ե Ց Ի</w:t>
      </w:r>
    </w:p>
    <w:p w:rsidR="004D24A8" w:rsidRPr="006F63E4" w:rsidRDefault="004D24A8" w:rsidP="004D24A8">
      <w:pPr>
        <w:spacing w:line="216" w:lineRule="auto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4D24A8" w:rsidRPr="006F63E4" w:rsidRDefault="004D24A8" w:rsidP="004D24A8">
      <w:pPr>
        <w:spacing w:line="21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lang w:val="hy-AM"/>
        </w:rPr>
        <w:tab/>
      </w:r>
      <w:r w:rsidRPr="006F63E4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="00021DCF" w:rsidRPr="006F63E4">
        <w:rPr>
          <w:rFonts w:ascii="GHEA Grapalat" w:hAnsi="GHEA Grapalat"/>
          <w:i/>
          <w:sz w:val="22"/>
          <w:szCs w:val="22"/>
          <w:lang w:val="hy-AM"/>
        </w:rPr>
        <w:t>27.02.2016թ. հարուցված թիվ 01750189 կատարողական վարույթ</w:t>
      </w:r>
      <w:r w:rsidRPr="006F63E4">
        <w:rPr>
          <w:rFonts w:ascii="GHEA Grapalat" w:hAnsi="GHEA Grapalat"/>
          <w:i/>
          <w:sz w:val="22"/>
          <w:szCs w:val="22"/>
          <w:lang w:val="hy-AM"/>
        </w:rPr>
        <w:t>ը 60-օրյա ժամկետով:</w:t>
      </w:r>
    </w:p>
    <w:p w:rsidR="004D24A8" w:rsidRPr="006F63E4" w:rsidRDefault="004D24A8" w:rsidP="004D24A8">
      <w:pPr>
        <w:spacing w:line="21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D24A8" w:rsidRPr="006F63E4" w:rsidRDefault="004D24A8" w:rsidP="004D24A8">
      <w:pPr>
        <w:spacing w:line="216" w:lineRule="auto"/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 xml:space="preserve">Սույն որոշումը 2 աշխատանքային օրվա ընթացքում հրապարակել </w:t>
      </w:r>
      <w:hyperlink r:id="rId5" w:history="1">
        <w:r w:rsidRPr="006F63E4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6F63E4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կայքում:</w:t>
      </w:r>
    </w:p>
    <w:p w:rsidR="004D24A8" w:rsidRPr="006F63E4" w:rsidRDefault="004D24A8" w:rsidP="004D24A8">
      <w:pPr>
        <w:spacing w:line="21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ab/>
        <w:t>Որոշման պատճեն ուղարկել կողմերին:</w:t>
      </w:r>
    </w:p>
    <w:p w:rsidR="004D24A8" w:rsidRPr="006F63E4" w:rsidRDefault="004D24A8" w:rsidP="004D24A8">
      <w:pPr>
        <w:spacing w:line="21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F63E4">
        <w:rPr>
          <w:rFonts w:ascii="GHEA Grapalat" w:hAnsi="GHEA Grapalat"/>
          <w:i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4D24A8" w:rsidRPr="006F63E4" w:rsidRDefault="004D24A8" w:rsidP="004D24A8">
      <w:pPr>
        <w:spacing w:line="216" w:lineRule="auto"/>
        <w:jc w:val="both"/>
        <w:rPr>
          <w:rFonts w:ascii="GHEA Grapalat" w:hAnsi="GHEA Grapalat"/>
          <w:i/>
          <w:sz w:val="23"/>
          <w:szCs w:val="23"/>
          <w:lang w:val="hy-AM"/>
        </w:rPr>
      </w:pPr>
    </w:p>
    <w:p w:rsidR="004D24A8" w:rsidRPr="006F63E4" w:rsidRDefault="004D24A8" w:rsidP="004D24A8">
      <w:pPr>
        <w:spacing w:line="216" w:lineRule="auto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6F63E4">
        <w:rPr>
          <w:rFonts w:ascii="GHEA Grapalat" w:hAnsi="GHEA Grapalat"/>
          <w:b/>
          <w:i/>
          <w:sz w:val="28"/>
          <w:szCs w:val="28"/>
          <w:lang w:val="hy-AM"/>
        </w:rPr>
        <w:t xml:space="preserve">          </w:t>
      </w:r>
      <w:r w:rsidRPr="006F63E4">
        <w:rPr>
          <w:rFonts w:ascii="GHEA Grapalat" w:hAnsi="GHEA Grapalat"/>
          <w:b/>
          <w:i/>
          <w:sz w:val="26"/>
          <w:szCs w:val="26"/>
          <w:lang w:val="hy-AM"/>
        </w:rPr>
        <w:t>Հարկադիր կատարող                                                     Լ. Պապոյան</w:t>
      </w:r>
    </w:p>
    <w:sectPr w:rsidR="004D24A8" w:rsidRPr="006F63E4" w:rsidSect="008C4FC6">
      <w:pgSz w:w="12240" w:h="15840"/>
      <w:pgMar w:top="0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FFA"/>
    <w:rsid w:val="0001412E"/>
    <w:rsid w:val="00021DCF"/>
    <w:rsid w:val="00027C02"/>
    <w:rsid w:val="0003197D"/>
    <w:rsid w:val="00044EBA"/>
    <w:rsid w:val="00046104"/>
    <w:rsid w:val="00107FFA"/>
    <w:rsid w:val="00126C1C"/>
    <w:rsid w:val="00147267"/>
    <w:rsid w:val="0022131C"/>
    <w:rsid w:val="002221AA"/>
    <w:rsid w:val="00275377"/>
    <w:rsid w:val="002A3060"/>
    <w:rsid w:val="002D1E40"/>
    <w:rsid w:val="00313F0F"/>
    <w:rsid w:val="0032065D"/>
    <w:rsid w:val="00334B66"/>
    <w:rsid w:val="003B37F9"/>
    <w:rsid w:val="003C3AB8"/>
    <w:rsid w:val="004924BC"/>
    <w:rsid w:val="004D1C92"/>
    <w:rsid w:val="004D24A8"/>
    <w:rsid w:val="00527A1B"/>
    <w:rsid w:val="005D14C8"/>
    <w:rsid w:val="00690BAF"/>
    <w:rsid w:val="00694629"/>
    <w:rsid w:val="006F63E4"/>
    <w:rsid w:val="00786CD4"/>
    <w:rsid w:val="007A2B57"/>
    <w:rsid w:val="007B42A6"/>
    <w:rsid w:val="008C4FC6"/>
    <w:rsid w:val="00A94F9E"/>
    <w:rsid w:val="00AE526E"/>
    <w:rsid w:val="00B06B76"/>
    <w:rsid w:val="00B07443"/>
    <w:rsid w:val="00B25704"/>
    <w:rsid w:val="00B33CF0"/>
    <w:rsid w:val="00B95581"/>
    <w:rsid w:val="00BD1CB9"/>
    <w:rsid w:val="00C06045"/>
    <w:rsid w:val="00C1751C"/>
    <w:rsid w:val="00CC4F4A"/>
    <w:rsid w:val="00CE47F1"/>
    <w:rsid w:val="00D45F8C"/>
    <w:rsid w:val="00D62A9D"/>
    <w:rsid w:val="00DB24E6"/>
    <w:rsid w:val="00E01762"/>
    <w:rsid w:val="00E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A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F17A-B520-4FFA-A8A0-7B26EF4F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Stepanavan-4</dc:creator>
  <cp:keywords/>
  <dc:description/>
  <cp:lastModifiedBy>Kazmbazhin</cp:lastModifiedBy>
  <cp:revision>48</cp:revision>
  <cp:lastPrinted>2016-05-13T07:56:00Z</cp:lastPrinted>
  <dcterms:created xsi:type="dcterms:W3CDTF">2014-12-10T11:42:00Z</dcterms:created>
  <dcterms:modified xsi:type="dcterms:W3CDTF">2017-01-10T11:01:00Z</dcterms:modified>
</cp:coreProperties>
</file>