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E7" w:rsidRPr="007D68E7" w:rsidRDefault="007D68E7" w:rsidP="00506AF5">
      <w:pPr>
        <w:ind w:left="-567" w:firstLine="425"/>
        <w:jc w:val="center"/>
        <w:rPr>
          <w:rFonts w:ascii="GHEA Grapalat" w:hAnsi="GHEA Grapalat"/>
          <w:b/>
          <w:i/>
          <w:lang w:val="hy-AM"/>
        </w:rPr>
      </w:pPr>
      <w:r w:rsidRPr="007D68E7">
        <w:rPr>
          <w:rFonts w:ascii="GHEA Grapalat" w:hAnsi="GHEA Grapalat"/>
          <w:b/>
          <w:i/>
          <w:lang w:val="hy-AM"/>
        </w:rPr>
        <w:t>Ո Ր Ո Շ ՈՒ Մ</w:t>
      </w:r>
    </w:p>
    <w:p w:rsidR="007D68E7" w:rsidRPr="007D68E7" w:rsidRDefault="007D68E7" w:rsidP="00506AF5">
      <w:pPr>
        <w:ind w:left="-567" w:firstLine="425"/>
        <w:jc w:val="center"/>
        <w:rPr>
          <w:rFonts w:ascii="GHEA Grapalat" w:hAnsi="GHEA Grapalat"/>
          <w:i/>
          <w:lang w:val="hy-AM"/>
        </w:rPr>
      </w:pPr>
      <w:r w:rsidRPr="007D68E7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7D68E7" w:rsidRPr="007D68E7" w:rsidRDefault="007D68E7" w:rsidP="00506AF5">
      <w:pPr>
        <w:ind w:left="-567" w:firstLine="425"/>
        <w:jc w:val="center"/>
        <w:rPr>
          <w:rFonts w:ascii="GHEA Grapalat" w:hAnsi="GHEA Grapalat"/>
          <w:i/>
          <w:lang w:val="hy-AM"/>
        </w:rPr>
      </w:pPr>
    </w:p>
    <w:p w:rsidR="007D68E7" w:rsidRPr="007D68E7" w:rsidRDefault="007D68E7" w:rsidP="00506AF5">
      <w:pPr>
        <w:ind w:left="-567" w:firstLine="425"/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7D68E7">
        <w:rPr>
          <w:rFonts w:ascii="GHEA Grapalat" w:hAnsi="GHEA Grapalat"/>
          <w:i/>
          <w:sz w:val="22"/>
          <w:szCs w:val="22"/>
          <w:lang w:val="hy-AM"/>
        </w:rPr>
        <w:t xml:space="preserve"> « 12 »     01     2017 թ.                                                                                   ք. Վանաձոր</w:t>
      </w:r>
    </w:p>
    <w:p w:rsidR="007D68E7" w:rsidRPr="007D68E7" w:rsidRDefault="007D68E7" w:rsidP="00506AF5">
      <w:pPr>
        <w:ind w:left="-567" w:firstLine="425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7D68E7" w:rsidRPr="007D68E7" w:rsidRDefault="007D68E7" w:rsidP="00506AF5">
      <w:pPr>
        <w:ind w:left="-567" w:firstLine="425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7D68E7">
        <w:rPr>
          <w:rFonts w:ascii="GHEA Grapalat" w:hAnsi="GHEA Grapalat"/>
          <w:i/>
          <w:sz w:val="22"/>
          <w:szCs w:val="22"/>
          <w:lang w:val="hy-AM"/>
        </w:rPr>
        <w:t xml:space="preserve">      ՀՀ ԱՆ ԴԱՀԿ ապահովող ծառայության Լոռու մարզային բաժնի ավագ հարկադիր կատարող, արդարադատության մայոր՝ Բելա Աբրահամյանս, ուսումնասիրելով  08.11.2016թ. վերսկսված թիվ  00795171 կատարողական վարույթի նյութերը.</w:t>
      </w:r>
    </w:p>
    <w:p w:rsidR="007D68E7" w:rsidRPr="007D68E7" w:rsidRDefault="007D68E7" w:rsidP="00506AF5">
      <w:pPr>
        <w:ind w:left="-567" w:firstLine="425"/>
        <w:jc w:val="both"/>
        <w:rPr>
          <w:rFonts w:ascii="GHEA Grapalat" w:hAnsi="GHEA Grapalat"/>
          <w:i/>
          <w:lang w:val="hy-AM"/>
        </w:rPr>
      </w:pPr>
    </w:p>
    <w:p w:rsidR="007D68E7" w:rsidRPr="007D68E7" w:rsidRDefault="007D68E7" w:rsidP="00506AF5">
      <w:pPr>
        <w:ind w:left="-567" w:firstLine="425"/>
        <w:jc w:val="center"/>
        <w:rPr>
          <w:rFonts w:ascii="GHEA Grapalat" w:hAnsi="GHEA Grapalat"/>
          <w:i/>
          <w:lang w:val="hy-AM"/>
        </w:rPr>
      </w:pPr>
      <w:r w:rsidRPr="007D68E7">
        <w:rPr>
          <w:rFonts w:ascii="GHEA Grapalat" w:hAnsi="GHEA Grapalat"/>
          <w:i/>
          <w:lang w:val="hy-AM"/>
        </w:rPr>
        <w:t>ՊԱՐԶԵՑԻ</w:t>
      </w:r>
    </w:p>
    <w:p w:rsidR="007D68E7" w:rsidRPr="007D68E7" w:rsidRDefault="007D68E7" w:rsidP="00506AF5">
      <w:pPr>
        <w:ind w:left="-567" w:firstLine="425"/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7D68E7" w:rsidRPr="007D68E7" w:rsidRDefault="007D68E7" w:rsidP="00506AF5">
      <w:pPr>
        <w:ind w:left="-567" w:firstLine="425"/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7D68E7" w:rsidRPr="007D68E7" w:rsidRDefault="007D68E7" w:rsidP="00506AF5">
      <w:pPr>
        <w:tabs>
          <w:tab w:val="left" w:pos="3060"/>
        </w:tabs>
        <w:ind w:left="-567" w:firstLine="425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7D68E7">
        <w:rPr>
          <w:rFonts w:ascii="GHEA Grapalat" w:hAnsi="GHEA Grapalat"/>
          <w:i/>
          <w:lang w:val="hy-AM"/>
        </w:rPr>
        <w:t xml:space="preserve">       </w:t>
      </w:r>
      <w:r w:rsidRPr="007D68E7">
        <w:rPr>
          <w:rFonts w:ascii="GHEA Grapalat" w:hAnsi="GHEA Grapalat"/>
          <w:i/>
          <w:sz w:val="22"/>
          <w:szCs w:val="22"/>
          <w:lang w:val="hy-AM"/>
        </w:rPr>
        <w:t>ՀՀ Լոռու մարզի ընդհանուր իրավասության դատարանի կողմից 23.08.2016թ. տրված թիվ ԼԴ/2376/02/14 կատարողական թերթի համաձայն պետք է Սևակ Սուրենի Առաքելյանից հօգուտ ”Ինգո Արմենիա՚” ԱՓԲԸ-ի բռնագանձել 2.554.069 դրամ: ՀՀ քաղ. օր.-ի 411 հոդվածի 1-ին կետի համաձայն 22.05.2014թ-ից մինչև վճռի օրինական ուժի մեջ մտնելը 1.902.900 դրամի նկատմամբ, իսկ վճռի օրինական ուժի մեջ մտնելուց հետո մինչև պարտավորության կատարման օրը 2.214.740 դրամի մնացորդին հաշվարկել տոկոսներ` տարեկան 12 տոկոսի չափով:</w:t>
      </w:r>
    </w:p>
    <w:p w:rsidR="007D68E7" w:rsidRPr="007D68E7" w:rsidRDefault="007D68E7" w:rsidP="00506AF5">
      <w:pPr>
        <w:ind w:left="-567" w:firstLine="425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7D68E7">
        <w:rPr>
          <w:rFonts w:ascii="GHEA Grapalat" w:hAnsi="GHEA Grapalat"/>
          <w:i/>
          <w:sz w:val="22"/>
          <w:szCs w:val="22"/>
          <w:lang w:val="hy-AM"/>
        </w:rPr>
        <w:t>Համաձայն «Դատական ակտերի հարկադիր կատարման մասի</w:t>
      </w:r>
      <w:r w:rsidRPr="007D68E7">
        <w:rPr>
          <w:rFonts w:ascii="GHEA Grapalat" w:hAnsi="GHEA Grapalat"/>
          <w:i/>
          <w:sz w:val="22"/>
          <w:szCs w:val="22"/>
          <w:lang w:val="hy-AM"/>
        </w:rPr>
        <w:softHyphen/>
        <w:t>ն» ՀՀ օրենքի 66 հոդվածի և 67 հոդվածի «ա» կետի պարտապանից պետք է բռնագանձել բռնագանձման ենթակա գումարի 5 տոկոսի չափով, որպես կատարողական գործողությունների կատարման ծախս։</w:t>
      </w:r>
    </w:p>
    <w:p w:rsidR="007D68E7" w:rsidRPr="007D68E7" w:rsidRDefault="007D68E7" w:rsidP="00506AF5">
      <w:pPr>
        <w:ind w:left="-567" w:firstLine="425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7D68E7">
        <w:rPr>
          <w:rFonts w:ascii="GHEA Grapalat" w:hAnsi="GHEA Grapalat"/>
          <w:i/>
          <w:sz w:val="22"/>
          <w:szCs w:val="22"/>
          <w:lang w:val="hy-AM"/>
        </w:rPr>
        <w:t>Ի կատարումն կատարողական թերթի` ձեռնարկված կատարողական գործողությունների ընթացքում պարտապան Սևակ Սուրենի Առաքելյանին 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7D68E7" w:rsidRPr="007D68E7" w:rsidRDefault="007D68E7" w:rsidP="00506AF5">
      <w:pPr>
        <w:ind w:left="-567" w:firstLine="425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7D68E7">
        <w:rPr>
          <w:rFonts w:ascii="GHEA Grapalat" w:hAnsi="GHEA Grapalat"/>
          <w:i/>
          <w:sz w:val="22"/>
          <w:szCs w:val="22"/>
          <w:lang w:val="hy-AM"/>
        </w:rPr>
        <w:tab/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 օրենքով թույլատրելի բոլոր միջոցները սպառվել են։</w:t>
      </w:r>
    </w:p>
    <w:p w:rsidR="007D68E7" w:rsidRPr="007D68E7" w:rsidRDefault="007D68E7" w:rsidP="00506AF5">
      <w:pPr>
        <w:ind w:left="-567" w:firstLine="425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7D68E7">
        <w:rPr>
          <w:rFonts w:ascii="GHEA Grapalat" w:hAnsi="GHEA Grapalat"/>
          <w:i/>
          <w:sz w:val="22"/>
          <w:szCs w:val="22"/>
          <w:lang w:val="hy-AM"/>
        </w:rPr>
        <w:t xml:space="preserve">      Այլ գույքային իրավունքներ և դրամական միջոցներ չեն հայտնաբերվել, որոնց վրա հնարավոր լինի տարածել բռնագանձում:</w:t>
      </w:r>
    </w:p>
    <w:p w:rsidR="007D68E7" w:rsidRPr="007D68E7" w:rsidRDefault="007D68E7" w:rsidP="00506AF5">
      <w:pPr>
        <w:ind w:left="-567" w:firstLine="425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7D68E7">
        <w:rPr>
          <w:rFonts w:ascii="GHEA Grapalat" w:hAnsi="GHEA Grapalat"/>
          <w:i/>
          <w:sz w:val="22"/>
          <w:szCs w:val="22"/>
          <w:lang w:val="hy-AM"/>
        </w:rPr>
        <w:t xml:space="preserve">         Ձեռնարկված կատարողական գործողությունների արդյունքում ի հայտ են եկել օրենքով սահմանված սնանկության հատկանիշներ:</w:t>
      </w:r>
    </w:p>
    <w:p w:rsidR="007D68E7" w:rsidRPr="007D68E7" w:rsidRDefault="007D68E7" w:rsidP="00506AF5">
      <w:pPr>
        <w:ind w:left="-567" w:firstLine="425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7D68E7">
        <w:rPr>
          <w:rFonts w:ascii="GHEA Grapalat" w:hAnsi="GHEA Grapalat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''Դատական ակտերի հարկադիր կատարման մասին'' ՀՀ օրենքի 28-րդ,  37-րդ հոդվածի  8-րդ կետով  </w:t>
      </w:r>
    </w:p>
    <w:p w:rsidR="007D68E7" w:rsidRPr="007D68E7" w:rsidRDefault="007D68E7" w:rsidP="00506AF5">
      <w:pPr>
        <w:ind w:left="-567" w:firstLine="425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7D68E7" w:rsidRPr="007D68E7" w:rsidRDefault="007D68E7" w:rsidP="00506AF5">
      <w:pPr>
        <w:ind w:left="-567" w:firstLine="425"/>
        <w:jc w:val="center"/>
        <w:rPr>
          <w:rFonts w:ascii="GHEA Grapalat" w:hAnsi="GHEA Grapalat"/>
          <w:i/>
          <w:lang w:val="hy-AM"/>
        </w:rPr>
      </w:pPr>
      <w:r w:rsidRPr="007D68E7">
        <w:rPr>
          <w:rFonts w:ascii="GHEA Grapalat" w:hAnsi="GHEA Grapalat"/>
          <w:i/>
          <w:lang w:val="hy-AM"/>
        </w:rPr>
        <w:t>ՈՐՈՇԵՑԻ</w:t>
      </w:r>
    </w:p>
    <w:p w:rsidR="007D68E7" w:rsidRPr="007D68E7" w:rsidRDefault="007D68E7" w:rsidP="00506AF5">
      <w:pPr>
        <w:ind w:left="-567" w:firstLine="425"/>
        <w:rPr>
          <w:rFonts w:ascii="GHEA Grapalat" w:hAnsi="GHEA Grapalat"/>
          <w:i/>
          <w:sz w:val="16"/>
          <w:szCs w:val="16"/>
          <w:lang w:val="hy-AM"/>
        </w:rPr>
      </w:pPr>
    </w:p>
    <w:p w:rsidR="007D68E7" w:rsidRPr="007D68E7" w:rsidRDefault="007D68E7" w:rsidP="00506AF5">
      <w:pPr>
        <w:ind w:left="-567" w:firstLine="425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7D68E7">
        <w:rPr>
          <w:rFonts w:ascii="GHEA Grapalat" w:hAnsi="GHEA Grapalat"/>
          <w:i/>
          <w:lang w:val="hy-AM"/>
        </w:rPr>
        <w:t xml:space="preserve">      </w:t>
      </w:r>
      <w:r w:rsidRPr="007D68E7">
        <w:rPr>
          <w:rFonts w:ascii="GHEA Grapalat" w:hAnsi="GHEA Grapalat"/>
          <w:i/>
          <w:sz w:val="22"/>
          <w:szCs w:val="22"/>
          <w:lang w:val="hy-AM"/>
        </w:rPr>
        <w:t xml:space="preserve">Կասեցնել՝   08.11.2016թ. վերսկսված թիվ  </w:t>
      </w:r>
      <w:bookmarkStart w:id="0" w:name="_GoBack"/>
      <w:r w:rsidRPr="007D68E7">
        <w:rPr>
          <w:rFonts w:ascii="GHEA Grapalat" w:hAnsi="GHEA Grapalat"/>
          <w:i/>
          <w:sz w:val="22"/>
          <w:szCs w:val="22"/>
          <w:lang w:val="hy-AM"/>
        </w:rPr>
        <w:t>00795171</w:t>
      </w:r>
      <w:bookmarkEnd w:id="0"/>
      <w:r w:rsidRPr="007D68E7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7D68E7" w:rsidRPr="007D68E7" w:rsidRDefault="007D68E7" w:rsidP="00506AF5">
      <w:pPr>
        <w:ind w:left="-567" w:firstLine="425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7D68E7">
        <w:rPr>
          <w:rFonts w:ascii="GHEA Grapalat" w:hAnsi="GHEA Grapalat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D68E7" w:rsidRPr="007D68E7" w:rsidRDefault="007D68E7" w:rsidP="00506AF5">
      <w:pPr>
        <w:ind w:left="-567" w:firstLine="425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7D68E7"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 w:rsidRPr="007D68E7"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 w:rsidRPr="007D68E7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 w:rsidRPr="007D68E7">
        <w:rPr>
          <w:rFonts w:ascii="GHEA Grapalat" w:hAnsi="GHEA Grapalat"/>
          <w:i/>
          <w:sz w:val="22"/>
          <w:szCs w:val="22"/>
          <w:lang w:val="hy-AM"/>
        </w:rPr>
        <w:t>ինտերնետային կայքում.</w:t>
      </w:r>
    </w:p>
    <w:p w:rsidR="007D68E7" w:rsidRPr="007D68E7" w:rsidRDefault="007D68E7" w:rsidP="00506AF5">
      <w:pPr>
        <w:ind w:left="-567" w:firstLine="425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7D68E7"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7D68E7" w:rsidRPr="007D68E7" w:rsidRDefault="007D68E7" w:rsidP="00506AF5">
      <w:pPr>
        <w:ind w:left="-567" w:firstLine="425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7D68E7"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7D68E7" w:rsidRPr="007D68E7" w:rsidRDefault="007D68E7" w:rsidP="00506AF5">
      <w:pPr>
        <w:ind w:left="-567" w:firstLine="425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7D68E7" w:rsidRPr="00506AF5" w:rsidRDefault="007D68E7" w:rsidP="00506AF5">
      <w:pPr>
        <w:ind w:left="-567" w:firstLine="425"/>
        <w:outlineLvl w:val="0"/>
        <w:rPr>
          <w:rFonts w:ascii="GHEA Grapalat" w:hAnsi="GHEA Grapalat"/>
          <w:i/>
          <w:sz w:val="22"/>
          <w:szCs w:val="22"/>
          <w:lang w:val="hy-AM"/>
        </w:rPr>
      </w:pPr>
    </w:p>
    <w:p w:rsidR="007D68E7" w:rsidRPr="007D68E7" w:rsidRDefault="007D68E7" w:rsidP="00506AF5">
      <w:pPr>
        <w:ind w:left="-567" w:firstLine="425"/>
        <w:outlineLvl w:val="0"/>
        <w:rPr>
          <w:rFonts w:ascii="GHEA Grapalat" w:hAnsi="GHEA Grapalat"/>
          <w:i/>
          <w:lang w:val="hy-AM"/>
        </w:rPr>
      </w:pPr>
      <w:r w:rsidRPr="007D68E7">
        <w:rPr>
          <w:rFonts w:ascii="GHEA Grapalat" w:hAnsi="GHEA Grapalat"/>
          <w:i/>
          <w:sz w:val="22"/>
          <w:szCs w:val="22"/>
          <w:lang w:val="hy-AM"/>
        </w:rPr>
        <w:t xml:space="preserve">   </w:t>
      </w:r>
      <w:r w:rsidRPr="007D68E7">
        <w:rPr>
          <w:rFonts w:ascii="GHEA Grapalat" w:hAnsi="GHEA Grapalat"/>
          <w:i/>
          <w:lang w:val="hy-AM"/>
        </w:rPr>
        <w:t>Ավագ հարկադիր կատարող                                                Բ. Աբրահամյան</w:t>
      </w:r>
    </w:p>
    <w:p w:rsidR="007D68E7" w:rsidRPr="00506AF5" w:rsidRDefault="007D68E7" w:rsidP="00506AF5">
      <w:pPr>
        <w:ind w:left="-567" w:firstLine="425"/>
        <w:outlineLvl w:val="0"/>
        <w:rPr>
          <w:rFonts w:ascii="GHEA Grapalat" w:hAnsi="GHEA Grapalat"/>
          <w:i/>
          <w:lang w:val="en-US"/>
        </w:rPr>
      </w:pPr>
      <w:r w:rsidRPr="007D68E7">
        <w:rPr>
          <w:rFonts w:ascii="GHEA Grapalat" w:hAnsi="GHEA Grapalat"/>
          <w:i/>
          <w:lang w:val="hy-AM"/>
        </w:rPr>
        <w:t xml:space="preserve">     </w:t>
      </w:r>
      <w:r w:rsidRPr="007D68E7">
        <w:rPr>
          <w:rFonts w:ascii="GHEA Grapalat" w:hAnsi="GHEA Grapalat"/>
          <w:i/>
          <w:lang w:val="hy-AM"/>
        </w:rPr>
        <w:tab/>
      </w:r>
      <w:r w:rsidRPr="007D68E7">
        <w:rPr>
          <w:rFonts w:ascii="GHEA Grapalat" w:hAnsi="GHEA Grapalat"/>
          <w:i/>
          <w:lang w:val="hy-AM"/>
        </w:rPr>
        <w:tab/>
      </w:r>
      <w:r w:rsidRPr="007D68E7">
        <w:rPr>
          <w:rFonts w:ascii="GHEA Grapalat" w:hAnsi="GHEA Grapalat"/>
          <w:i/>
          <w:lang w:val="hy-AM"/>
        </w:rPr>
        <w:tab/>
      </w:r>
      <w:r w:rsidRPr="007D68E7">
        <w:rPr>
          <w:rFonts w:ascii="GHEA Grapalat" w:hAnsi="GHEA Grapalat"/>
          <w:i/>
          <w:lang w:val="hy-AM"/>
        </w:rPr>
        <w:tab/>
      </w:r>
      <w:r w:rsidRPr="007D68E7">
        <w:rPr>
          <w:rFonts w:ascii="GHEA Grapalat" w:hAnsi="GHEA Grapalat"/>
          <w:i/>
          <w:lang w:val="hy-AM"/>
        </w:rPr>
        <w:tab/>
      </w:r>
    </w:p>
    <w:sectPr w:rsidR="007D68E7" w:rsidRPr="00506AF5" w:rsidSect="00506AF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68E7"/>
    <w:rsid w:val="004854B9"/>
    <w:rsid w:val="00506AF5"/>
    <w:rsid w:val="007D68E7"/>
    <w:rsid w:val="008D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E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E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8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2560</Characters>
  <Application>Microsoft Office Word</Application>
  <DocSecurity>0</DocSecurity>
  <Lines>21</Lines>
  <Paragraphs>6</Paragraphs>
  <ScaleCrop>false</ScaleCrop>
  <Company>Corporation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Kazmbazhin</cp:lastModifiedBy>
  <cp:revision>2</cp:revision>
  <dcterms:created xsi:type="dcterms:W3CDTF">2017-01-12T12:03:00Z</dcterms:created>
  <dcterms:modified xsi:type="dcterms:W3CDTF">2017-01-12T12:15:00Z</dcterms:modified>
</cp:coreProperties>
</file>