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bookmarkStart w:id="0" w:name="_GoBack"/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ՈՐՈՇՈՒՄ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966E81" w:rsidRPr="002C575A" w:rsidRDefault="00966E81" w:rsidP="00966E81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 w:rsidR="00246545">
        <w:rPr>
          <w:rFonts w:ascii="GHEA Grapalat" w:eastAsia="Times New Roman" w:hAnsi="GHEA Grapalat" w:cs="Times New Roman"/>
          <w:i/>
          <w:lang w:val="hy-AM"/>
        </w:rPr>
        <w:t>17</w:t>
      </w:r>
      <w:r w:rsidRPr="002C575A">
        <w:rPr>
          <w:rFonts w:ascii="GHEA Grapalat" w:eastAsia="Times New Roman" w:hAnsi="GHEA Grapalat" w:cs="Times New Roman"/>
          <w:i/>
          <w:lang w:val="hy-AM"/>
        </w:rPr>
        <w:t>.</w:t>
      </w:r>
      <w:r w:rsidR="00246545">
        <w:rPr>
          <w:rFonts w:ascii="GHEA Grapalat" w:eastAsia="Times New Roman" w:hAnsi="GHEA Grapalat" w:cs="Times New Roman"/>
          <w:i/>
          <w:lang w:val="af-ZA"/>
        </w:rPr>
        <w:t>01</w:t>
      </w:r>
      <w:r w:rsidR="00246545">
        <w:rPr>
          <w:rFonts w:ascii="GHEA Grapalat" w:eastAsia="Times New Roman" w:hAnsi="GHEA Grapalat" w:cs="Times New Roman"/>
          <w:i/>
          <w:lang w:val="hy-AM"/>
        </w:rPr>
        <w:t>.2017</w:t>
      </w:r>
      <w:r w:rsidRPr="002C575A">
        <w:rPr>
          <w:rFonts w:ascii="GHEA Grapalat" w:eastAsia="Times New Roman" w:hAnsi="GHEA Grapalat" w:cs="Times New Roman"/>
          <w:i/>
          <w:lang w:val="hy-AM"/>
        </w:rPr>
        <w:t>թ.</w:t>
      </w:r>
      <w:r w:rsidRPr="002C575A">
        <w:rPr>
          <w:rFonts w:ascii="GHEA Grapalat" w:eastAsia="Times New Roman" w:hAnsi="GHEA Grapalat" w:cs="Times New Roman"/>
          <w:i/>
          <w:lang w:val="af-ZA"/>
        </w:rPr>
        <w:tab/>
      </w:r>
      <w:r w:rsidRPr="002C575A">
        <w:rPr>
          <w:rFonts w:ascii="GHEA Grapalat" w:eastAsia="Times New Roman" w:hAnsi="GHEA Grapalat" w:cs="Times New Roman"/>
          <w:i/>
          <w:lang w:val="hy-AM"/>
        </w:rPr>
        <w:t xml:space="preserve">                      </w:t>
      </w:r>
      <w:r w:rsidRPr="002C575A">
        <w:rPr>
          <w:rFonts w:ascii="GHEA Grapalat" w:eastAsia="Times New Roman" w:hAnsi="GHEA Grapalat" w:cs="Times New Roman"/>
          <w:i/>
          <w:lang w:val="af-ZA"/>
        </w:rPr>
        <w:t xml:space="preserve">       </w:t>
      </w:r>
      <w:r w:rsidRPr="002C575A">
        <w:rPr>
          <w:rFonts w:ascii="GHEA Grapalat" w:eastAsia="Times New Roman" w:hAnsi="GHEA Grapalat" w:cs="Times New Roman"/>
          <w:i/>
          <w:lang w:val="hy-AM"/>
        </w:rPr>
        <w:t xml:space="preserve">                                ք.Երևան</w:t>
      </w:r>
    </w:p>
    <w:p w:rsidR="00966E81" w:rsidRPr="002C575A" w:rsidRDefault="00966E81" w:rsidP="00966E81">
      <w:pPr>
        <w:spacing w:after="0" w:line="240" w:lineRule="auto"/>
        <w:ind w:left="-540"/>
        <w:jc w:val="both"/>
        <w:rPr>
          <w:rFonts w:ascii="GHEA Grapalat" w:eastAsia="Times New Roman" w:hAnsi="GHEA Grapalat" w:cs="Times New Roman"/>
          <w:i/>
          <w:lang w:val="hy-AM"/>
        </w:rPr>
      </w:pPr>
    </w:p>
    <w:p w:rsidR="00966E81" w:rsidRPr="00792C85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ՀՀ ԱՆ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ԴԱՀԿ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ապահովող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ծառայության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ուսումնասիրելով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246545">
        <w:rPr>
          <w:rFonts w:ascii="GHEA Grapalat" w:eastAsia="Times New Roman" w:hAnsi="GHEA Grapalat" w:cs="Sylfaen"/>
          <w:i/>
          <w:sz w:val="20"/>
          <w:szCs w:val="20"/>
          <w:lang w:val="hy-AM"/>
        </w:rPr>
        <w:t>18.12</w:t>
      </w:r>
      <w:r w:rsidR="004F59E5"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.2015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 w:rsidR="0022244F"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707DF4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վերսկսված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531682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00217673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707DF4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վարույթի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նյութերը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792C85">
        <w:rPr>
          <w:rFonts w:ascii="GHEA Mariam" w:eastAsia="Times New Roman" w:hAnsi="GHEA Mariam" w:cs="Sylfaen"/>
          <w:b/>
          <w:i/>
          <w:sz w:val="20"/>
          <w:szCs w:val="20"/>
          <w:lang w:val="hy-AM"/>
        </w:rPr>
        <w:t xml:space="preserve">                                               </w:t>
      </w:r>
    </w:p>
    <w:p w:rsidR="00966E81" w:rsidRPr="00966E81" w:rsidRDefault="00966E81" w:rsidP="00DC7021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2B6EB6" w:rsidRDefault="00966E81" w:rsidP="0024654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Arial"/>
          <w:i/>
          <w:lang w:val="hy-AM"/>
        </w:rPr>
      </w:pPr>
      <w:r w:rsidRPr="00966E81">
        <w:rPr>
          <w:rFonts w:ascii="GHEA Grapalat" w:eastAsia="Times New Roman" w:hAnsi="GHEA Grapalat" w:cs="Times New Roman"/>
          <w:i/>
          <w:lang w:val="hy-AM"/>
        </w:rPr>
        <w:t xml:space="preserve">        </w:t>
      </w:r>
      <w:r w:rsidR="00C5364F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Times New Roman"/>
          <w:i/>
          <w:lang w:val="hy-AM" w:eastAsia="ru-RU"/>
        </w:rPr>
        <w:t xml:space="preserve">Արաբկիր և </w:t>
      </w:r>
      <w:r w:rsidR="00B73FA6" w:rsidRPr="00792C85">
        <w:rPr>
          <w:rFonts w:ascii="GHEA Grapalat" w:eastAsia="Times New Roman" w:hAnsi="GHEA Grapalat" w:cs="Times New Roman"/>
          <w:i/>
          <w:lang w:val="hy-AM" w:eastAsia="ru-RU"/>
        </w:rPr>
        <w:t>Քանաք</w:t>
      </w:r>
      <w:r w:rsidRPr="00792C85">
        <w:rPr>
          <w:rFonts w:ascii="GHEA Grapalat" w:eastAsia="Times New Roman" w:hAnsi="GHEA Grapalat" w:cs="Times New Roman"/>
          <w:i/>
          <w:lang w:val="hy-AM" w:eastAsia="ru-RU"/>
        </w:rPr>
        <w:t>եռ-Զեյթուն վարչական շրջանների ընդհանուր</w:t>
      </w:r>
      <w:r w:rsidR="00707DF4" w:rsidRPr="00792C85">
        <w:rPr>
          <w:rFonts w:ascii="GHEA Grapalat" w:eastAsia="Times New Roman" w:hAnsi="GHEA Grapalat" w:cs="Times New Roman"/>
          <w:i/>
          <w:lang w:val="hy-AM" w:eastAsia="ru-RU"/>
        </w:rPr>
        <w:t xml:space="preserve"> իրավասության  դատարանի կողմից </w:t>
      </w:r>
      <w:r w:rsidR="00246545">
        <w:rPr>
          <w:rFonts w:ascii="GHEA Grapalat" w:eastAsia="Times New Roman" w:hAnsi="GHEA Grapalat" w:cs="Times New Roman"/>
          <w:i/>
          <w:lang w:val="hy-AM"/>
        </w:rPr>
        <w:t>21.10</w:t>
      </w:r>
      <w:r w:rsidR="00792C85" w:rsidRPr="00792C85">
        <w:rPr>
          <w:rFonts w:ascii="GHEA Grapalat" w:eastAsia="Times New Roman" w:hAnsi="GHEA Grapalat" w:cs="Times New Roman"/>
          <w:i/>
          <w:lang w:val="hy-AM"/>
        </w:rPr>
        <w:t>.2015</w:t>
      </w:r>
      <w:r w:rsidR="004F59E5" w:rsidRPr="00792C85">
        <w:rPr>
          <w:rFonts w:ascii="GHEA Grapalat" w:eastAsia="Times New Roman" w:hAnsi="GHEA Grapalat" w:cs="Times New Roman"/>
          <w:i/>
          <w:lang w:val="hy-AM"/>
        </w:rPr>
        <w:t>թ</w:t>
      </w:r>
      <w:r w:rsidR="004F59E5" w:rsidRPr="00792C85">
        <w:rPr>
          <w:rFonts w:ascii="MS Mincho" w:eastAsia="MS Mincho" w:hAnsi="MS Mincho" w:cs="MS Mincho" w:hint="eastAsia"/>
          <w:i/>
          <w:lang w:val="hy-AM"/>
        </w:rPr>
        <w:t>․</w:t>
      </w:r>
      <w:r w:rsidR="00707DF4" w:rsidRPr="00792C85">
        <w:rPr>
          <w:rFonts w:ascii="GHEA Grapalat" w:eastAsia="Times New Roman" w:hAnsi="GHEA Grapalat" w:cs="Times New Roman"/>
          <w:i/>
          <w:lang w:val="hy-AM"/>
        </w:rPr>
        <w:t xml:space="preserve"> տրված թիվ </w:t>
      </w:r>
      <w:r w:rsidR="00246545">
        <w:rPr>
          <w:rFonts w:ascii="GHEA Grapalat" w:eastAsia="Times New Roman" w:hAnsi="GHEA Grapalat" w:cs="Times New Roman"/>
          <w:i/>
          <w:lang w:val="hy-AM"/>
        </w:rPr>
        <w:t>ԵԱՔԴ/1023</w:t>
      </w:r>
      <w:r w:rsidR="004F59E5" w:rsidRPr="00792C85">
        <w:rPr>
          <w:rFonts w:ascii="GHEA Grapalat" w:eastAsia="Times New Roman" w:hAnsi="GHEA Grapalat" w:cs="Times New Roman"/>
          <w:i/>
          <w:lang w:val="hy-AM"/>
        </w:rPr>
        <w:t>/02/14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կատարողական թերթի համաձայն  </w:t>
      </w:r>
      <w:r w:rsidR="00707DF4" w:rsidRPr="00792C85">
        <w:rPr>
          <w:rFonts w:ascii="GHEA Grapalat" w:eastAsia="Times New Roman" w:hAnsi="GHEA Grapalat" w:cs="Arial"/>
          <w:i/>
          <w:lang w:val="hy-AM"/>
        </w:rPr>
        <w:t>պետք է</w:t>
      </w:r>
      <w:r w:rsidRPr="00792C85">
        <w:rPr>
          <w:rFonts w:ascii="GHEA Grapalat" w:eastAsia="Times New Roman" w:hAnsi="GHEA Grapalat" w:cs="Arial"/>
          <w:i/>
          <w:lang w:val="af-ZA"/>
        </w:rPr>
        <w:t xml:space="preserve"> </w:t>
      </w:r>
      <w:r w:rsidR="00246545">
        <w:rPr>
          <w:rFonts w:ascii="GHEA Grapalat" w:eastAsia="Times New Roman" w:hAnsi="GHEA Grapalat" w:cs="Arial"/>
          <w:i/>
          <w:lang w:val="af-ZA"/>
        </w:rPr>
        <w:tab/>
      </w:r>
      <w:r w:rsidR="00246545">
        <w:rPr>
          <w:rFonts w:ascii="GHEA Grapalat" w:eastAsia="Times New Roman" w:hAnsi="GHEA Grapalat" w:cs="Arial"/>
          <w:i/>
          <w:lang w:val="hy-AM"/>
        </w:rPr>
        <w:t>պ</w:t>
      </w:r>
      <w:r w:rsidR="00246545" w:rsidRPr="00246545">
        <w:rPr>
          <w:rFonts w:ascii="GHEA Grapalat" w:hAnsi="GHEA Grapalat" w:cs="Arial"/>
          <w:i/>
          <w:lang w:val="hy-AM"/>
        </w:rPr>
        <w:t xml:space="preserve">ատասխանողներ Արամայիս Հովհաննեսի Թորոսյանից և Դիանա Լևոնի Դավթյանից համապարտության կարգով հօգուտ հայցվոր </w:t>
      </w:r>
      <w:r w:rsidR="00246545" w:rsidRPr="00246545">
        <w:rPr>
          <w:rFonts w:ascii="GHEA Grapalat" w:hAnsi="GHEA Grapalat" w:cs="Sylfaen"/>
          <w:i/>
          <w:lang w:val="hy-AM"/>
        </w:rPr>
        <w:t>ՙ</w:t>
      </w:r>
      <w:r w:rsidR="00246545" w:rsidRPr="00246545">
        <w:rPr>
          <w:rFonts w:ascii="GHEA Grapalat" w:hAnsi="GHEA Grapalat" w:cs="Arial AMU"/>
          <w:i/>
          <w:lang w:val="hy-AM"/>
        </w:rPr>
        <w:t>Կոնվերս</w:t>
      </w:r>
      <w:r w:rsidR="00246545" w:rsidRPr="00246545">
        <w:rPr>
          <w:rFonts w:ascii="GHEA Grapalat" w:hAnsi="GHEA Grapalat" w:cs="Arial"/>
          <w:i/>
          <w:lang w:val="hy-AM"/>
        </w:rPr>
        <w:t xml:space="preserve"> Բանկ՚ փակ բաժնետիրական ընկերության բռնագանձել 1.355.032 /մեկ միլիոն երեք հարյուր հիսունհինգ հազար երեսուներկու/ ՀՀ դրամ:</w:t>
      </w:r>
      <w:r w:rsidR="00246545">
        <w:rPr>
          <w:rFonts w:ascii="GHEA Grapalat" w:hAnsi="GHEA Grapalat" w:cs="Arial"/>
          <w:i/>
          <w:lang w:val="hy-AM"/>
        </w:rPr>
        <w:tab/>
      </w:r>
      <w:r w:rsidR="00246545">
        <w:rPr>
          <w:rFonts w:ascii="GHEA Grapalat" w:hAnsi="GHEA Grapalat" w:cs="Arial"/>
          <w:i/>
          <w:lang w:val="hy-AM"/>
        </w:rPr>
        <w:br/>
        <w:t xml:space="preserve">       </w:t>
      </w:r>
      <w:r w:rsidR="00246545" w:rsidRPr="00246545">
        <w:rPr>
          <w:rFonts w:ascii="GHEA Grapalat" w:hAnsi="GHEA Grapalat" w:cs="Arial"/>
          <w:i/>
          <w:lang w:val="hy-AM"/>
        </w:rPr>
        <w:t xml:space="preserve">Պատասխանող Արամայիս Հովհաննեսի Թորոսյանից հօգուտ հայցվոր </w:t>
      </w:r>
      <w:r w:rsidR="00246545" w:rsidRPr="00246545">
        <w:rPr>
          <w:rFonts w:ascii="GHEA Grapalat" w:hAnsi="GHEA Grapalat" w:cs="Sylfaen"/>
          <w:i/>
          <w:lang w:val="hy-AM"/>
        </w:rPr>
        <w:t>ՙ</w:t>
      </w:r>
      <w:r w:rsidR="00246545" w:rsidRPr="00246545">
        <w:rPr>
          <w:rFonts w:ascii="GHEA Grapalat" w:hAnsi="GHEA Grapalat" w:cs="Arial AMU"/>
          <w:i/>
          <w:lang w:val="hy-AM"/>
        </w:rPr>
        <w:t>Կոնվերս</w:t>
      </w:r>
      <w:r w:rsidR="00246545" w:rsidRPr="00246545">
        <w:rPr>
          <w:rFonts w:ascii="GHEA Grapalat" w:hAnsi="GHEA Grapalat" w:cs="Arial"/>
          <w:i/>
          <w:lang w:val="hy-AM"/>
        </w:rPr>
        <w:t xml:space="preserve"> Բանկ՚ փակ բաժնետիրական ընկերության բռնագանձել 463.656 /չորս հարյուր վաթսուներեք հազար վեց հարյուր հիսունվեց/ ՀՀ դրամ:</w:t>
      </w:r>
      <w:r w:rsidR="00246545">
        <w:rPr>
          <w:rFonts w:ascii="GHEA Grapalat" w:hAnsi="GHEA Grapalat" w:cs="Arial"/>
          <w:i/>
          <w:lang w:val="hy-AM"/>
        </w:rPr>
        <w:tab/>
      </w:r>
      <w:r w:rsidR="00246545">
        <w:rPr>
          <w:rFonts w:ascii="GHEA Grapalat" w:hAnsi="GHEA Grapalat" w:cs="Arial"/>
          <w:i/>
          <w:lang w:val="hy-AM"/>
        </w:rPr>
        <w:br/>
        <w:t xml:space="preserve">        </w:t>
      </w:r>
      <w:r w:rsidR="00246545" w:rsidRPr="00246545">
        <w:rPr>
          <w:rFonts w:ascii="GHEA Grapalat" w:hAnsi="GHEA Grapalat" w:cs="Arial"/>
          <w:i/>
          <w:lang w:val="hy-AM"/>
        </w:rPr>
        <w:t>Պատասխանողներից հօգուտ հայցվորի բռնագանձել 27.100 /քսանյոթ հազար մեկ հարյուր/ ՀՀ դրամ` որպես հայցվորի կողմից նախապես վճարված պետական տուրքի գումարի փոխհատուցում:</w:t>
      </w:r>
      <w:r w:rsidR="00246545">
        <w:rPr>
          <w:rFonts w:ascii="GHEA Grapalat" w:hAnsi="GHEA Grapalat" w:cs="Arial"/>
          <w:i/>
          <w:lang w:val="hy-AM"/>
        </w:rPr>
        <w:tab/>
      </w:r>
      <w:r w:rsidR="00246545">
        <w:rPr>
          <w:rFonts w:ascii="GHEA Grapalat" w:hAnsi="GHEA Grapalat" w:cs="Arial"/>
          <w:i/>
          <w:lang w:val="hy-AM"/>
        </w:rPr>
        <w:br/>
        <w:t xml:space="preserve">     </w:t>
      </w:r>
      <w:r w:rsidR="00246545" w:rsidRPr="00246545">
        <w:rPr>
          <w:rFonts w:ascii="GHEA Grapalat" w:hAnsi="GHEA Grapalat" w:cs="Arial"/>
          <w:i/>
          <w:lang w:val="hy-AM"/>
        </w:rPr>
        <w:t>Պատասխանող Արամայիս Թորոսյանից հօգուտ հայցվորի բռնագանձել 9.273 /ինը հազար երկու հարյուր յոթանասուներեք/ ՀՀ դրամ` որպես հայցվորի կողմից նախապես վճարված պետական տուրքի գումարի փոխհատուցում:</w:t>
      </w:r>
      <w:r w:rsidR="002C575A" w:rsidRPr="00792C85">
        <w:rPr>
          <w:rFonts w:ascii="GHEA Grapalat" w:eastAsia="Times New Roman" w:hAnsi="GHEA Grapalat" w:cs="Arial"/>
          <w:i/>
          <w:lang w:val="hy-AM"/>
        </w:rPr>
        <w:t xml:space="preserve"> </w:t>
      </w:r>
    </w:p>
    <w:p w:rsidR="00966E81" w:rsidRPr="00792C85" w:rsidRDefault="002B6EB6" w:rsidP="0024654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>
        <w:rPr>
          <w:rFonts w:ascii="GHEA Grapalat" w:eastAsia="Times New Roman" w:hAnsi="GHEA Grapalat" w:cs="Arial"/>
          <w:i/>
          <w:lang w:val="hy-AM"/>
        </w:rPr>
        <w:t xml:space="preserve">      Միաժամանակ պահանջատերը գրությամբ հայտնել է, որ </w:t>
      </w:r>
      <w:r w:rsidR="002C575A" w:rsidRPr="00792C85">
        <w:rPr>
          <w:rFonts w:ascii="GHEA Grapalat" w:eastAsia="Times New Roman" w:hAnsi="GHEA Grapalat" w:cs="Arial"/>
          <w:i/>
          <w:lang w:val="hy-AM"/>
        </w:rPr>
        <w:t>պարտապան</w:t>
      </w:r>
      <w:r>
        <w:rPr>
          <w:rFonts w:ascii="GHEA Grapalat" w:eastAsia="Times New Roman" w:hAnsi="GHEA Grapalat" w:cs="Arial"/>
          <w:i/>
          <w:lang w:val="hy-AM"/>
        </w:rPr>
        <w:t>ների պարտքը 14</w:t>
      </w:r>
      <w:r w:rsidR="002C575A" w:rsidRPr="00792C85">
        <w:rPr>
          <w:rFonts w:ascii="GHEA Grapalat" w:eastAsia="Times New Roman" w:hAnsi="GHEA Grapalat" w:cs="Arial"/>
          <w:i/>
          <w:lang w:val="hy-AM"/>
        </w:rPr>
        <w:t>.</w:t>
      </w:r>
      <w:r>
        <w:rPr>
          <w:rFonts w:ascii="GHEA Grapalat" w:eastAsia="Times New Roman" w:hAnsi="GHEA Grapalat" w:cs="Arial"/>
          <w:i/>
          <w:lang w:val="hy-AM"/>
        </w:rPr>
        <w:t>12.2015թ-ի դրությամբ կազմում է 1.066.686</w:t>
      </w:r>
      <w:r w:rsidR="002C575A" w:rsidRPr="00792C85">
        <w:rPr>
          <w:rFonts w:ascii="GHEA Grapalat" w:eastAsia="Times New Roman" w:hAnsi="GHEA Grapalat" w:cs="Arial"/>
          <w:i/>
          <w:lang w:val="hy-AM"/>
        </w:rPr>
        <w:t xml:space="preserve"> ՀՀ դրամ,</w:t>
      </w:r>
      <w:r w:rsidR="00966E81" w:rsidRPr="00792C85">
        <w:rPr>
          <w:rFonts w:ascii="GHEA Grapalat" w:eastAsia="Times New Roman" w:hAnsi="GHEA Grapalat" w:cs="Arial"/>
          <w:i/>
          <w:lang w:val="af-ZA"/>
        </w:rPr>
        <w:t xml:space="preserve"> </w:t>
      </w:r>
      <w:r w:rsidR="00966E81" w:rsidRPr="00792C85">
        <w:rPr>
          <w:rFonts w:ascii="GHEA Grapalat" w:eastAsia="Times New Roman" w:hAnsi="GHEA Grapalat" w:cs="Times New Roman"/>
          <w:i/>
          <w:lang w:val="hy-AM"/>
        </w:rPr>
        <w:t>ինչպես նաև պետք է բռնագանձել բռնագանձվող գումարի 5%-ը, որպես կատարողական գործողությունների կատարման ծախս:</w:t>
      </w:r>
    </w:p>
    <w:p w:rsidR="00C5364F" w:rsidRPr="00792C85" w:rsidRDefault="00C5364F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lang w:val="hy-AM"/>
        </w:rPr>
      </w:pPr>
      <w:r w:rsidRPr="00792C85">
        <w:rPr>
          <w:rFonts w:ascii="GHEA Grapalat" w:eastAsia="Times New Roman" w:hAnsi="GHEA Grapalat" w:cs="Times New Roman"/>
          <w:i/>
          <w:lang w:val="hy-AM"/>
        </w:rPr>
        <w:t xml:space="preserve">       </w:t>
      </w:r>
      <w:r w:rsidR="002C575A"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="00DC7021" w:rsidRPr="00792C85">
        <w:rPr>
          <w:rFonts w:ascii="GHEA Grapalat" w:eastAsia="Times New Roman" w:hAnsi="GHEA Grapalat" w:cs="Times New Roman"/>
          <w:i/>
          <w:lang w:val="hy-AM"/>
        </w:rPr>
        <w:t>Կատարողական գործողությունների ընթացքում</w:t>
      </w:r>
      <w:r w:rsidR="004F59E5" w:rsidRPr="00792C85">
        <w:rPr>
          <w:rFonts w:ascii="GHEA Grapalat" w:eastAsia="Times New Roman" w:hAnsi="GHEA Grapalat" w:cs="Times New Roman"/>
          <w:i/>
          <w:lang w:val="hy-AM"/>
        </w:rPr>
        <w:t xml:space="preserve">   </w:t>
      </w:r>
      <w:r w:rsidR="00246545">
        <w:rPr>
          <w:rFonts w:ascii="GHEA Grapalat" w:eastAsia="Times New Roman" w:hAnsi="GHEA Grapalat" w:cs="Times New Roman"/>
          <w:i/>
          <w:lang w:val="hy-AM"/>
        </w:rPr>
        <w:t xml:space="preserve">պարտապան </w:t>
      </w:r>
      <w:r w:rsidR="00531682">
        <w:rPr>
          <w:rFonts w:ascii="GHEA Grapalat" w:eastAsia="Times New Roman" w:hAnsi="GHEA Grapalat" w:cs="Times New Roman"/>
          <w:i/>
          <w:lang w:val="hy-AM"/>
        </w:rPr>
        <w:t>Արամայիս Թորոսյանի</w:t>
      </w:r>
      <w:r w:rsidR="00792C85" w:rsidRPr="00792C85">
        <w:rPr>
          <w:rFonts w:ascii="GHEA Grapalat" w:eastAsia="Times New Roman" w:hAnsi="GHEA Grapalat" w:cs="Times New Roman"/>
          <w:i/>
          <w:lang w:val="hy-AM"/>
        </w:rPr>
        <w:t xml:space="preserve"> անվամբ գույք և դրամական միջոցներ չեն հայտնբերվել</w:t>
      </w:r>
      <w:r w:rsidR="002C575A" w:rsidRPr="00792C85">
        <w:rPr>
          <w:rFonts w:ascii="GHEA Grapalat" w:eastAsia="Times New Roman" w:hAnsi="GHEA Grapalat" w:cs="Times New Roman"/>
          <w:i/>
          <w:lang w:val="hy-AM"/>
        </w:rPr>
        <w:t>:</w:t>
      </w:r>
    </w:p>
    <w:p w:rsidR="00966E81" w:rsidRPr="00792C85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792C85">
        <w:rPr>
          <w:rFonts w:ascii="GHEA Grapalat" w:eastAsia="Times New Roman" w:hAnsi="GHEA Grapalat" w:cs="Sylfaen"/>
          <w:i/>
          <w:lang w:val="hy-AM"/>
        </w:rPr>
        <w:t xml:space="preserve">          Վերոգրյալի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հիման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վրա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և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ղեկավարվելով «Սնանկության  մասին» ՀՀ օրենքի 6-րդ հոդվածի 2 մասով,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«</w:t>
      </w:r>
      <w:r w:rsidRPr="00792C85">
        <w:rPr>
          <w:rFonts w:ascii="GHEA Grapalat" w:eastAsia="Times New Roman" w:hAnsi="GHEA Grapalat" w:cs="Sylfaen"/>
          <w:i/>
          <w:lang w:val="hy-AM"/>
        </w:rPr>
        <w:t>Դատական ակտերի հարկադիր կատարման մասին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»  </w:t>
      </w:r>
      <w:r w:rsidRPr="00792C85">
        <w:rPr>
          <w:rFonts w:ascii="GHEA Grapalat" w:eastAsia="Times New Roman" w:hAnsi="GHEA Grapalat" w:cs="Sylfaen"/>
          <w:i/>
          <w:lang w:val="hy-AM"/>
        </w:rPr>
        <w:t>ՀՀ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օրենքի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28-րդ հոդվածով և 37-րդ հոդվածի 8-րդ կետով</w:t>
      </w:r>
      <w:r w:rsidRPr="00792C85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  </w:t>
      </w:r>
    </w:p>
    <w:p w:rsidR="00966E81" w:rsidRPr="00966E81" w:rsidRDefault="00966E81" w:rsidP="00966E81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i/>
          <w:sz w:val="32"/>
          <w:szCs w:val="32"/>
          <w:lang w:val="af-ZA"/>
        </w:rPr>
      </w:pPr>
      <w:r w:rsidRPr="00966E81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                                                               </w:t>
      </w: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 w:rsidRPr="00792C85">
        <w:rPr>
          <w:rFonts w:ascii="GHEA Mariam" w:eastAsia="Times New Roman" w:hAnsi="GHEA Mariam" w:cs="Sylfaen"/>
          <w:i/>
          <w:lang w:val="hy-AM"/>
        </w:rPr>
        <w:t xml:space="preserve">          </w:t>
      </w:r>
      <w:r w:rsidRPr="00792C85">
        <w:rPr>
          <w:rFonts w:ascii="GHEA Grapalat" w:eastAsia="Times New Roman" w:hAnsi="GHEA Grapalat" w:cs="Sylfaen"/>
          <w:i/>
          <w:lang w:val="af-ZA"/>
        </w:rPr>
        <w:t>Կասեցնել</w:t>
      </w:r>
      <w:r w:rsidRPr="00792C85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af-ZA"/>
        </w:rPr>
        <w:t xml:space="preserve"> </w:t>
      </w:r>
      <w:r w:rsidR="00246545">
        <w:rPr>
          <w:rFonts w:ascii="GHEA Grapalat" w:eastAsia="Times New Roman" w:hAnsi="GHEA Grapalat" w:cs="Sylfaen"/>
          <w:i/>
          <w:sz w:val="20"/>
          <w:szCs w:val="20"/>
          <w:lang w:val="hy-AM"/>
        </w:rPr>
        <w:t>18.12</w:t>
      </w:r>
      <w:r w:rsidR="00246545"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.2015թ. 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վերսկսված </w:t>
      </w:r>
      <w:r w:rsidR="00246545"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531682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00217673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af-ZA"/>
        </w:rPr>
        <w:t>կատարողական</w:t>
      </w:r>
      <w:r w:rsidR="00950F04" w:rsidRPr="00792C85">
        <w:rPr>
          <w:rFonts w:ascii="GHEA Grapalat" w:eastAsia="Times New Roman" w:hAnsi="GHEA Grapalat" w:cs="Sylfaen"/>
          <w:i/>
          <w:lang w:val="hy-AM"/>
        </w:rPr>
        <w:t xml:space="preserve"> վարույթը 60-օրյա ժամկետով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lang w:val="hy-AM"/>
        </w:rPr>
      </w:pPr>
      <w:r w:rsidRPr="00792C85">
        <w:rPr>
          <w:rFonts w:ascii="GHEA Grapalat" w:eastAsia="Times New Roman" w:hAnsi="GHEA Grapalat" w:cs="Sylfaen"/>
          <w:i/>
          <w:lang w:val="hy-AM"/>
        </w:rPr>
        <w:t xml:space="preserve">         Առաջարկ</w:t>
      </w:r>
      <w:r w:rsidR="00950F04" w:rsidRPr="00792C85">
        <w:rPr>
          <w:rFonts w:ascii="GHEA Grapalat" w:eastAsia="Times New Roman" w:hAnsi="GHEA Grapalat" w:cs="Sylfaen"/>
          <w:i/>
          <w:lang w:val="hy-AM"/>
        </w:rPr>
        <w:t>ել պահանջատիրոջը և պարտապանին ն</w:t>
      </w:r>
      <w:r w:rsidRPr="00792C85">
        <w:rPr>
          <w:rFonts w:ascii="GHEA Grapalat" w:eastAsia="Times New Roman" w:hAnsi="GHEA Grapalat" w:cs="Sylfaen"/>
          <w:i/>
          <w:lang w:val="hy-AM"/>
        </w:rPr>
        <w:t>րանցից որևէ մեկի նախաձեռնությամբ 60-օրյա ժամկետում սնանկության հայց ներկայացնել դատարան.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u w:val="single"/>
          <w:lang w:val="hy-AM"/>
        </w:rPr>
      </w:pPr>
      <w:r w:rsidRPr="00792C85">
        <w:rPr>
          <w:rFonts w:ascii="GHEA Grapalat" w:eastAsia="Times New Roman" w:hAnsi="GHEA Grapalat" w:cs="Sylfaen"/>
          <w:i/>
          <w:lang w:val="hy-AM"/>
        </w:rPr>
        <w:t xml:space="preserve">        Սույն որոշումը երկու աշխատանքային օրվա ընթացքում հրապարակել </w:t>
      </w:r>
      <w:r w:rsidRPr="00792C85">
        <w:rPr>
          <w:rFonts w:ascii="GHEA Grapalat" w:eastAsia="Times New Roman" w:hAnsi="GHEA Grapalat" w:cs="Sylfaen"/>
          <w:i/>
          <w:u w:val="single"/>
          <w:lang w:val="hy-AM"/>
        </w:rPr>
        <w:t>www.azdarar.am ինտերնետային կայքում: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պատճենը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ուղարկել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կողմերին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կարող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բողոքարկվել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ՀՀ Վարչական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դատարան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կամ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վերադասության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կարգով՝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ստանալու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օրվանից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տասնօրյա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ժամկետում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Pr="00792C85" w:rsidRDefault="00966E81" w:rsidP="00792C8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«</w:t>
      </w:r>
      <w:r w:rsidR="00EB4DB6"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="00EB4DB6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28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5-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հարկադիր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բողոքարկումը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չի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կասեցնում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գործողությունները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:</w:t>
      </w:r>
    </w:p>
    <w:p w:rsidR="00792C85" w:rsidRDefault="0097378F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  </w:t>
      </w:r>
    </w:p>
    <w:p w:rsidR="00BB2E7B" w:rsidRDefault="00792C85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>Ավագ  հ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="00966E81"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="00966E81" w:rsidRPr="00966E81">
        <w:rPr>
          <w:rFonts w:ascii="GHEA Grapalat" w:eastAsia="Times New Roman" w:hAnsi="GHEA Grapalat" w:cs="Times New Roman"/>
          <w:i/>
          <w:lang w:val="hy-AM"/>
        </w:rPr>
        <w:t>Ա.Ավագյան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    </w:t>
      </w:r>
    </w:p>
    <w:p w:rsidR="00BB2E7B" w:rsidRDefault="007A53B9" w:rsidP="007A53B9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ab/>
      </w:r>
    </w:p>
    <w:bookmarkEnd w:id="0"/>
    <w:p w:rsidR="00BB2E7B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sectPr w:rsidR="00BB2E7B" w:rsidSect="00792C85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22244F"/>
    <w:rsid w:val="00246545"/>
    <w:rsid w:val="002B6EB6"/>
    <w:rsid w:val="002C575A"/>
    <w:rsid w:val="00422210"/>
    <w:rsid w:val="004F59E5"/>
    <w:rsid w:val="00531682"/>
    <w:rsid w:val="005577AC"/>
    <w:rsid w:val="006C548A"/>
    <w:rsid w:val="00707DF4"/>
    <w:rsid w:val="00785E31"/>
    <w:rsid w:val="00792C85"/>
    <w:rsid w:val="007A53B9"/>
    <w:rsid w:val="00923E0D"/>
    <w:rsid w:val="00950F04"/>
    <w:rsid w:val="00966E81"/>
    <w:rsid w:val="0097378F"/>
    <w:rsid w:val="00B57B44"/>
    <w:rsid w:val="00B73FA6"/>
    <w:rsid w:val="00BB2E7B"/>
    <w:rsid w:val="00BB7672"/>
    <w:rsid w:val="00C5364F"/>
    <w:rsid w:val="00CC5614"/>
    <w:rsid w:val="00DC7021"/>
    <w:rsid w:val="00E93B7F"/>
    <w:rsid w:val="00EB4DB6"/>
    <w:rsid w:val="00F3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A2D6-49B6-4EB2-A8E8-275081D1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23</cp:revision>
  <cp:lastPrinted>2017-01-17T06:36:00Z</cp:lastPrinted>
  <dcterms:created xsi:type="dcterms:W3CDTF">2016-04-06T11:14:00Z</dcterms:created>
  <dcterms:modified xsi:type="dcterms:W3CDTF">2017-01-17T07:49:00Z</dcterms:modified>
</cp:coreProperties>
</file>