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B22263" w:rsidRDefault="00B22263" w:rsidP="00C93590">
      <w:pPr>
        <w:ind w:right="-46"/>
        <w:jc w:val="center"/>
        <w:rPr>
          <w:rFonts w:ascii="GHEA Grapalat" w:hAnsi="GHEA Grapalat" w:cs="Sylfaen"/>
          <w:b/>
          <w:bCs/>
          <w:sz w:val="18"/>
          <w:szCs w:val="26"/>
        </w:rPr>
      </w:pPr>
    </w:p>
    <w:p w:rsidR="00B104D8" w:rsidRPr="00B22263" w:rsidRDefault="00B104D8" w:rsidP="00C93590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Ւ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Մ</w:t>
      </w:r>
    </w:p>
    <w:p w:rsidR="00B104D8" w:rsidRPr="00C93590" w:rsidRDefault="00B104D8" w:rsidP="00C93590">
      <w:pPr>
        <w:spacing w:after="120"/>
        <w:ind w:right="-46"/>
        <w:jc w:val="center"/>
        <w:rPr>
          <w:rFonts w:ascii="GHEA Grapalat" w:hAnsi="GHEA Grapalat" w:cs="Sylfaen"/>
          <w:b/>
          <w:bCs/>
          <w:szCs w:val="26"/>
        </w:rPr>
      </w:pPr>
      <w:r w:rsidRPr="00C93590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B104D8" w:rsidRPr="006F53DE" w:rsidRDefault="006F53DE" w:rsidP="00C93590">
      <w:pPr>
        <w:spacing w:line="360" w:lineRule="auto"/>
        <w:ind w:right="-46"/>
        <w:jc w:val="center"/>
        <w:rPr>
          <w:rFonts w:ascii="GHEA Grapalat" w:hAnsi="GHEA Grapalat"/>
          <w:bCs/>
          <w:szCs w:val="22"/>
        </w:rPr>
      </w:pPr>
      <w:r w:rsidRPr="006F53DE">
        <w:rPr>
          <w:rFonts w:ascii="GHEA Grapalat" w:hAnsi="GHEA Grapalat"/>
          <w:bCs/>
          <w:szCs w:val="22"/>
        </w:rPr>
        <w:t>01.02</w:t>
      </w:r>
      <w:r w:rsidR="00A03B28" w:rsidRPr="006F53DE">
        <w:rPr>
          <w:rFonts w:ascii="GHEA Grapalat" w:hAnsi="GHEA Grapalat"/>
          <w:bCs/>
          <w:szCs w:val="22"/>
        </w:rPr>
        <w:t>.201</w:t>
      </w:r>
      <w:r w:rsidR="00C93590" w:rsidRPr="006F53DE">
        <w:rPr>
          <w:rFonts w:ascii="GHEA Grapalat" w:hAnsi="GHEA Grapalat"/>
          <w:bCs/>
          <w:szCs w:val="22"/>
        </w:rPr>
        <w:t>7</w:t>
      </w:r>
      <w:r w:rsidR="00B104D8" w:rsidRPr="006F53DE">
        <w:rPr>
          <w:rFonts w:ascii="GHEA Grapalat" w:hAnsi="GHEA Grapalat" w:cs="Sylfaen"/>
          <w:bCs/>
          <w:szCs w:val="22"/>
        </w:rPr>
        <w:t>թ</w:t>
      </w:r>
      <w:r w:rsidR="00B104D8" w:rsidRPr="006F53DE">
        <w:rPr>
          <w:rFonts w:ascii="GHEA Grapalat" w:hAnsi="GHEA Grapalat" w:cs="Times Armenian"/>
          <w:bCs/>
          <w:szCs w:val="22"/>
        </w:rPr>
        <w:t>.</w:t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Times Armenian"/>
          <w:bCs/>
          <w:szCs w:val="22"/>
        </w:rPr>
        <w:tab/>
      </w:r>
      <w:r w:rsidR="00B104D8" w:rsidRPr="006F53DE">
        <w:rPr>
          <w:rFonts w:ascii="GHEA Grapalat" w:hAnsi="GHEA Grapalat" w:cs="Sylfaen"/>
          <w:bCs/>
          <w:szCs w:val="22"/>
        </w:rPr>
        <w:t>ք</w:t>
      </w:r>
      <w:r w:rsidR="00B104D8" w:rsidRPr="006F53DE">
        <w:rPr>
          <w:rFonts w:ascii="GHEA Grapalat" w:hAnsi="GHEA Grapalat" w:cs="Times Armenian"/>
          <w:bCs/>
          <w:szCs w:val="22"/>
        </w:rPr>
        <w:t>.</w:t>
      </w:r>
      <w:r w:rsidR="00B104D8" w:rsidRPr="006F53DE">
        <w:rPr>
          <w:rFonts w:ascii="GHEA Grapalat" w:hAnsi="GHEA Grapalat" w:cs="Sylfaen"/>
          <w:bCs/>
          <w:szCs w:val="22"/>
        </w:rPr>
        <w:t>Երևան</w:t>
      </w:r>
    </w:p>
    <w:p w:rsidR="00252087" w:rsidRPr="006F53DE" w:rsidRDefault="00A03B28" w:rsidP="002C431E">
      <w:pPr>
        <w:spacing w:after="120"/>
        <w:ind w:right="-46" w:firstLine="708"/>
        <w:jc w:val="both"/>
        <w:rPr>
          <w:rFonts w:ascii="GHEA Grapalat" w:hAnsi="GHEA Grapalat"/>
          <w:bCs/>
          <w:szCs w:val="22"/>
        </w:rPr>
      </w:pPr>
      <w:r w:rsidRPr="006F53DE">
        <w:rPr>
          <w:rFonts w:ascii="GHEA Grapalat" w:hAnsi="GHEA Grapalat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6F53DE" w:rsidRPr="006F53DE">
        <w:rPr>
          <w:rFonts w:ascii="GHEA Grapalat" w:hAnsi="GHEA Grapalat" w:cs="Times Armenian"/>
          <w:bCs/>
          <w:szCs w:val="22"/>
        </w:rPr>
        <w:t>09.11</w:t>
      </w:r>
      <w:r w:rsidR="00C93590" w:rsidRPr="006F53DE">
        <w:rPr>
          <w:rFonts w:ascii="GHEA Grapalat" w:hAnsi="GHEA Grapalat"/>
          <w:szCs w:val="22"/>
        </w:rPr>
        <w:t>.201</w:t>
      </w:r>
      <w:r w:rsidR="006F53DE" w:rsidRPr="006F53DE">
        <w:rPr>
          <w:rFonts w:ascii="GHEA Grapalat" w:hAnsi="GHEA Grapalat"/>
          <w:szCs w:val="22"/>
        </w:rPr>
        <w:t>6</w:t>
      </w:r>
      <w:r w:rsidR="00C93590" w:rsidRPr="006F53DE">
        <w:rPr>
          <w:rFonts w:ascii="GHEA Grapalat" w:hAnsi="GHEA Grapalat"/>
          <w:szCs w:val="22"/>
        </w:rPr>
        <w:t xml:space="preserve">թ. </w:t>
      </w:r>
      <w:r w:rsidR="006F53DE" w:rsidRPr="006F53DE">
        <w:rPr>
          <w:rFonts w:ascii="GHEA Grapalat" w:hAnsi="GHEA Grapalat"/>
          <w:szCs w:val="22"/>
        </w:rPr>
        <w:t>հարուցված</w:t>
      </w:r>
      <w:r w:rsidR="00C93590" w:rsidRPr="006F53DE">
        <w:rPr>
          <w:rFonts w:ascii="GHEA Grapalat" w:hAnsi="GHEA Grapalat"/>
          <w:szCs w:val="22"/>
        </w:rPr>
        <w:t xml:space="preserve"> թիվ </w:t>
      </w:r>
      <w:r w:rsidR="006F53DE" w:rsidRPr="006F53DE">
        <w:rPr>
          <w:rFonts w:ascii="GHEA Grapalat" w:hAnsi="GHEA Grapalat"/>
          <w:szCs w:val="22"/>
        </w:rPr>
        <w:t>02613436</w:t>
      </w:r>
      <w:r w:rsidR="00C93590" w:rsidRPr="006F53DE">
        <w:rPr>
          <w:rFonts w:ascii="GHEA Grapalat" w:hAnsi="GHEA Grapalat"/>
          <w:szCs w:val="22"/>
        </w:rPr>
        <w:t xml:space="preserve"> </w:t>
      </w:r>
      <w:r w:rsidRPr="006F53DE">
        <w:rPr>
          <w:rFonts w:ascii="GHEA Grapalat" w:hAnsi="GHEA Grapalat"/>
          <w:szCs w:val="22"/>
        </w:rPr>
        <w:t>կատարողական վարույթի նյութերը՝</w:t>
      </w:r>
    </w:p>
    <w:p w:rsidR="00C93590" w:rsidRPr="006F53DE" w:rsidRDefault="00C93590" w:rsidP="002C431E">
      <w:pPr>
        <w:tabs>
          <w:tab w:val="center" w:pos="4677"/>
          <w:tab w:val="left" w:pos="6195"/>
        </w:tabs>
        <w:spacing w:after="120"/>
        <w:ind w:right="-46"/>
        <w:jc w:val="center"/>
        <w:rPr>
          <w:rFonts w:ascii="GHEA Grapalat" w:hAnsi="GHEA Grapalat"/>
          <w:b/>
          <w:bCs/>
          <w:sz w:val="28"/>
        </w:rPr>
      </w:pPr>
      <w:r w:rsidRPr="006F53DE">
        <w:rPr>
          <w:rFonts w:ascii="GHEA Grapalat" w:hAnsi="GHEA Grapalat"/>
          <w:b/>
          <w:bCs/>
          <w:sz w:val="28"/>
        </w:rPr>
        <w:t>Պ Ա Ր Զ Ե Ց Ի</w:t>
      </w:r>
    </w:p>
    <w:p w:rsidR="006F53DE" w:rsidRDefault="006F53DE" w:rsidP="006F53DE">
      <w:pPr>
        <w:jc w:val="both"/>
        <w:rPr>
          <w:rFonts w:ascii="GHEA Grapalat" w:hAnsi="GHEA Grapalat" w:cs="Arial"/>
          <w:szCs w:val="18"/>
        </w:rPr>
      </w:pPr>
      <w:r>
        <w:rPr>
          <w:rFonts w:ascii="GHEA Grapalat" w:hAnsi="GHEA Grapalat"/>
        </w:rPr>
        <w:t xml:space="preserve">          ՀՀ</w:t>
      </w:r>
      <w:r w:rsidRPr="0005371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Երևան քաղաքի Շենգավիթ վարչական շրջանի ընդհանուր իրավասության </w:t>
      </w:r>
      <w:r>
        <w:rPr>
          <w:rFonts w:ascii="GHEA Grapalat" w:hAnsi="GHEA Grapalat" w:cs="Sylfaen"/>
        </w:rPr>
        <w:t>դատարանի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 w:rsidRPr="0007373E">
        <w:rPr>
          <w:rFonts w:ascii="GHEA Grapalat" w:hAnsi="GHEA Grapalat"/>
        </w:rPr>
        <w:t>08</w:t>
      </w:r>
      <w:r w:rsidRPr="006742D7">
        <w:rPr>
          <w:rFonts w:ascii="GHEA Grapalat" w:hAnsi="GHEA Grapalat"/>
        </w:rPr>
        <w:t>.</w:t>
      </w:r>
      <w:r w:rsidRPr="00927526">
        <w:rPr>
          <w:rFonts w:ascii="GHEA Grapalat" w:hAnsi="GHEA Grapalat"/>
        </w:rPr>
        <w:t>08</w:t>
      </w:r>
      <w:r w:rsidRPr="006742D7">
        <w:rPr>
          <w:rFonts w:ascii="GHEA Grapalat" w:hAnsi="GHEA Grapalat"/>
        </w:rPr>
        <w:t>.201</w:t>
      </w:r>
      <w:r>
        <w:rPr>
          <w:rFonts w:ascii="GHEA Grapalat" w:hAnsi="GHEA Grapalat"/>
        </w:rPr>
        <w:t xml:space="preserve">6թ.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թիվ</w:t>
      </w:r>
      <w:r>
        <w:rPr>
          <w:rFonts w:ascii="GHEA Grapalat" w:hAnsi="GHEA Grapalat"/>
        </w:rPr>
        <w:t xml:space="preserve"> ԵՇ</w:t>
      </w:r>
      <w:r>
        <w:rPr>
          <w:rFonts w:ascii="GHEA Grapalat" w:hAnsi="GHEA Grapalat" w:cs="Sylfaen"/>
        </w:rPr>
        <w:t>Դ</w:t>
      </w:r>
      <w:r>
        <w:rPr>
          <w:rFonts w:ascii="GHEA Grapalat" w:hAnsi="GHEA Grapalat"/>
        </w:rPr>
        <w:t>/</w:t>
      </w:r>
      <w:r w:rsidRPr="0007373E">
        <w:rPr>
          <w:rFonts w:ascii="GHEA Grapalat" w:hAnsi="GHEA Grapalat"/>
        </w:rPr>
        <w:t>43</w:t>
      </w:r>
      <w:r w:rsidRPr="00927526">
        <w:rPr>
          <w:rFonts w:ascii="GHEA Grapalat" w:hAnsi="GHEA Grapalat"/>
        </w:rPr>
        <w:t>8</w:t>
      </w:r>
      <w:r w:rsidRPr="0007373E">
        <w:rPr>
          <w:rFonts w:ascii="GHEA Grapalat" w:hAnsi="GHEA Grapalat"/>
        </w:rPr>
        <w:t>5</w:t>
      </w:r>
      <w:r w:rsidRPr="006742D7">
        <w:rPr>
          <w:rFonts w:ascii="GHEA Grapalat" w:hAnsi="GHEA Grapalat"/>
        </w:rPr>
        <w:t>/02/1</w:t>
      </w:r>
      <w:r>
        <w:rPr>
          <w:rFonts w:ascii="GHEA Grapalat" w:hAnsi="GHEA Grapalat"/>
        </w:rPr>
        <w:t xml:space="preserve">5 </w:t>
      </w:r>
      <w:r>
        <w:rPr>
          <w:rFonts w:ascii="GHEA Grapalat" w:hAnsi="GHEA Grapalat" w:cs="Sylfaen"/>
        </w:rPr>
        <w:t>կատարողական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թերթի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 w:rsidRPr="009B62A0">
        <w:rPr>
          <w:rFonts w:ascii="GHEA Grapalat" w:hAnsi="GHEA Grapalat" w:cs="Sylfaen"/>
        </w:rPr>
        <w:t xml:space="preserve">՝ </w:t>
      </w:r>
      <w:r w:rsidRPr="0007373E">
        <w:rPr>
          <w:rFonts w:ascii="GHEA Grapalat" w:hAnsi="GHEA Grapalat" w:cs="Arial"/>
          <w:szCs w:val="18"/>
        </w:rPr>
        <w:t xml:space="preserve">Օրի Բաղդագուլյանից հօգուտ </w:t>
      </w:r>
      <w:r w:rsidR="00F257D7" w:rsidRPr="0007373E">
        <w:rPr>
          <w:rFonts w:ascii="GHEA Grapalat" w:hAnsi="GHEA Grapalat" w:cs="Arial"/>
          <w:szCs w:val="18"/>
        </w:rPr>
        <w:t>«</w:t>
      </w:r>
      <w:r w:rsidRPr="0007373E">
        <w:rPr>
          <w:rFonts w:ascii="GHEA Grapalat" w:hAnsi="GHEA Grapalat" w:cs="Arial"/>
          <w:szCs w:val="18"/>
        </w:rPr>
        <w:t>Ինեկոբանկ</w:t>
      </w:r>
      <w:r w:rsidR="00F257D7" w:rsidRPr="0007373E">
        <w:rPr>
          <w:rFonts w:ascii="GHEA Grapalat" w:hAnsi="GHEA Grapalat" w:cs="Arial"/>
          <w:szCs w:val="18"/>
        </w:rPr>
        <w:t xml:space="preserve">» </w:t>
      </w:r>
      <w:r w:rsidRPr="0007373E">
        <w:rPr>
          <w:rFonts w:ascii="GHEA Grapalat" w:hAnsi="GHEA Grapalat" w:cs="Arial"/>
          <w:szCs w:val="18"/>
        </w:rPr>
        <w:t>ՓԲԸ-ի, բռնագանձել 883.6 ԱՄՆ դոլարին համարժեք դրամ, որից 441.62 ԱՄՆ դոլարին համարժեք դրամը հիմնական պարտքի գումարն է, 85.65 ԱՄՆ դոլարին համարժեք դրամը` տոկոսները, 356.33 ԱՄՆ դոլարին համարժեք դրամը` տույժը, ինչպես նաև սկսած 19.09.2015.-ից մինչև պարտավորության փաստացի կատարման օրը` հիմնական պարտքի գումարի` 441.62 ԱՄՆ դոլարին համարժեք դրամին հաշվեգրվող ՀՀ քաղաքացիական օրենսգրքի 411-րդ հոդվածով նախատեսված տոկոսները։</w:t>
      </w:r>
    </w:p>
    <w:p w:rsidR="006F53DE" w:rsidRDefault="006F53DE" w:rsidP="006F53DE">
      <w:pPr>
        <w:ind w:firstLine="708"/>
        <w:jc w:val="both"/>
        <w:rPr>
          <w:rFonts w:ascii="GHEA Grapalat" w:hAnsi="GHEA Grapalat" w:cs="Arial"/>
          <w:szCs w:val="18"/>
        </w:rPr>
      </w:pPr>
      <w:r w:rsidRPr="0007373E">
        <w:rPr>
          <w:rFonts w:ascii="GHEA Grapalat" w:hAnsi="GHEA Grapalat" w:cs="Arial"/>
          <w:szCs w:val="18"/>
        </w:rPr>
        <w:t xml:space="preserve">Օրի Բաղդագուլյանից հօգուտ </w:t>
      </w:r>
      <w:r w:rsidR="00F257D7" w:rsidRPr="0007373E">
        <w:rPr>
          <w:rFonts w:ascii="GHEA Grapalat" w:hAnsi="GHEA Grapalat" w:cs="Arial"/>
          <w:szCs w:val="18"/>
        </w:rPr>
        <w:t>«</w:t>
      </w:r>
      <w:r w:rsidRPr="0007373E">
        <w:rPr>
          <w:rFonts w:ascii="GHEA Grapalat" w:hAnsi="GHEA Grapalat" w:cs="Arial"/>
          <w:szCs w:val="18"/>
        </w:rPr>
        <w:t>Ինեկոբանկ</w:t>
      </w:r>
      <w:r w:rsidR="00F257D7" w:rsidRPr="0007373E">
        <w:rPr>
          <w:rFonts w:ascii="GHEA Grapalat" w:hAnsi="GHEA Grapalat" w:cs="Arial"/>
          <w:szCs w:val="18"/>
        </w:rPr>
        <w:t xml:space="preserve">» </w:t>
      </w:r>
      <w:r w:rsidRPr="0007373E">
        <w:rPr>
          <w:rFonts w:ascii="GHEA Grapalat" w:hAnsi="GHEA Grapalat" w:cs="Arial"/>
          <w:szCs w:val="18"/>
        </w:rPr>
        <w:t>ՓԲԸ-ի, որպես նախապես վճարված պետական տուրքի գումար, բռնագանձել 13.139 դրամ։</w:t>
      </w:r>
    </w:p>
    <w:p w:rsidR="00C93590" w:rsidRPr="006F53DE" w:rsidRDefault="00C93590" w:rsidP="00C93590">
      <w:pPr>
        <w:ind w:right="-46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/>
          <w:szCs w:val="18"/>
        </w:rPr>
        <w:tab/>
      </w:r>
      <w:r w:rsidRPr="006F53DE">
        <w:rPr>
          <w:rFonts w:ascii="GHEA Grapalat" w:hAnsi="GHEA Grapalat"/>
        </w:rPr>
        <w:t>Պարտապանից պետք է բռնագանձել նաև բռնագանձման ենթակա գումարի 5%-ի չափով</w:t>
      </w:r>
      <w:r w:rsidRPr="006F53DE"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ծախս:</w:t>
      </w:r>
    </w:p>
    <w:p w:rsidR="00C93590" w:rsidRPr="002C431E" w:rsidRDefault="00C93590" w:rsidP="002C431E">
      <w:pPr>
        <w:spacing w:after="120"/>
        <w:ind w:right="-46" w:firstLine="708"/>
        <w:jc w:val="both"/>
        <w:rPr>
          <w:rFonts w:ascii="GHEA Grapalat" w:hAnsi="GHEA Grapalat"/>
        </w:rPr>
      </w:pPr>
      <w:r w:rsidRPr="002C431E">
        <w:rPr>
          <w:rFonts w:ascii="GHEA Grapalat" w:hAnsi="GHEA Grapalat"/>
        </w:rPr>
        <w:t xml:space="preserve">Կատարողական գործողությունների ընթացքում </w:t>
      </w:r>
      <w:r w:rsidR="006F53DE" w:rsidRPr="002C431E">
        <w:rPr>
          <w:rFonts w:ascii="GHEA Grapalat" w:hAnsi="GHEA Grapalat"/>
        </w:rPr>
        <w:t xml:space="preserve">պարզվել է, որ պարտապանը չունի գաույք կամ եկամուտներ որոնց վրա կարելի է բռնագանձում տարածել </w:t>
      </w:r>
      <w:r w:rsidR="002C431E" w:rsidRPr="002C431E">
        <w:rPr>
          <w:rFonts w:ascii="GHEA Grapalat" w:hAnsi="GHEA Grapalat"/>
        </w:rPr>
        <w:t>և</w:t>
      </w:r>
      <w:r w:rsidR="002C431E">
        <w:rPr>
          <w:rFonts w:ascii="GHEA Grapalat" w:hAnsi="GHEA Grapalat"/>
        </w:rPr>
        <w:t xml:space="preserve"> </w:t>
      </w:r>
      <w:r w:rsidR="002C431E" w:rsidRPr="002C431E">
        <w:rPr>
          <w:rFonts w:ascii="GHEA Grapalat" w:hAnsi="GHEA Grapalat"/>
        </w:rPr>
        <w:t>նվազագույն աշխատավարձի հազարապատիկի և ավելի</w:t>
      </w:r>
      <w:r w:rsidR="002C431E">
        <w:rPr>
          <w:rFonts w:ascii="GHEA Grapalat" w:hAnsi="GHEA Grapalat"/>
        </w:rPr>
        <w:t xml:space="preserve"> </w:t>
      </w:r>
      <w:r w:rsidR="002C431E" w:rsidRPr="002C431E">
        <w:rPr>
          <w:rFonts w:ascii="GHEA Grapalat" w:hAnsi="GHEA Grapalat"/>
        </w:rPr>
        <w:t xml:space="preserve">չափով </w:t>
      </w:r>
      <w:r w:rsidR="002C431E">
        <w:rPr>
          <w:rFonts w:ascii="GHEA Grapalat" w:hAnsi="GHEA Grapalat"/>
        </w:rPr>
        <w:t xml:space="preserve">առաջացել է անբավարարությու </w:t>
      </w:r>
      <w:r w:rsidR="002C431E" w:rsidRPr="002C431E">
        <w:rPr>
          <w:rFonts w:ascii="GHEA Grapalat" w:hAnsi="GHEA Grapalat"/>
        </w:rPr>
        <w:t xml:space="preserve">պահանջատիրոջ հանդեպ պարտավորությունների ամբողջական կատարումն ապահովելու համար։ </w:t>
      </w:r>
      <w:r w:rsidRPr="002C431E">
        <w:rPr>
          <w:rFonts w:ascii="GHEA Grapalat" w:hAnsi="GHEA Grapalat"/>
        </w:rPr>
        <w:t xml:space="preserve"> </w:t>
      </w:r>
    </w:p>
    <w:p w:rsidR="00311D5D" w:rsidRPr="00B22263" w:rsidRDefault="00311D5D" w:rsidP="002C431E">
      <w:pPr>
        <w:spacing w:after="240"/>
        <w:ind w:right="-46" w:firstLine="708"/>
        <w:jc w:val="both"/>
        <w:rPr>
          <w:rFonts w:ascii="GHEA Grapalat" w:hAnsi="GHEA Grapalat" w:cs="Sylfaen"/>
        </w:rPr>
      </w:pPr>
      <w:r w:rsidRPr="00B22263">
        <w:rPr>
          <w:rFonts w:ascii="GHEA Grapalat" w:hAnsi="GHEA Grapalat" w:cs="Sylfaen"/>
          <w:b/>
          <w:bCs/>
          <w:sz w:val="22"/>
        </w:rPr>
        <w:t>Վերո</w:t>
      </w:r>
      <w:r w:rsidRPr="00B22263">
        <w:rPr>
          <w:rFonts w:ascii="GHEA Grapalat" w:hAnsi="GHEA Grapalat" w:cs="Times Armenian"/>
          <w:b/>
          <w:bCs/>
          <w:sz w:val="22"/>
        </w:rPr>
        <w:t>գ</w:t>
      </w:r>
      <w:r w:rsidRPr="00B22263">
        <w:rPr>
          <w:rFonts w:ascii="GHEA Grapalat" w:hAnsi="GHEA Grapalat" w:cs="Sylfaen"/>
          <w:b/>
          <w:bCs/>
          <w:sz w:val="22"/>
        </w:rPr>
        <w:t>րյալի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հիման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վրա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և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ղեկավարվելով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</w:t>
      </w:r>
      <w:r w:rsidR="00D70F50" w:rsidRPr="00B22263">
        <w:rPr>
          <w:rFonts w:ascii="GHEA Grapalat" w:hAnsi="GHEA Grapalat" w:cs="Sylfaen"/>
          <w:b/>
          <w:bCs/>
          <w:sz w:val="22"/>
        </w:rPr>
        <w:t>ատական ակտերի հարկադիր կատարման</w:t>
      </w:r>
      <w:r w:rsidRPr="00B22263">
        <w:rPr>
          <w:rFonts w:ascii="GHEA Grapalat" w:hAnsi="GHEA Grapalat" w:cs="Sylfaen"/>
          <w:b/>
          <w:bCs/>
          <w:sz w:val="22"/>
        </w:rPr>
        <w:t xml:space="preserve"> մասին» ՀՀ օրենքի 28 հոդվածով և 37 հոդվածի 8-րդ կետով:</w:t>
      </w:r>
    </w:p>
    <w:p w:rsidR="00B104D8" w:rsidRPr="00C93590" w:rsidRDefault="00B104D8" w:rsidP="00C93590">
      <w:pPr>
        <w:ind w:right="-46"/>
        <w:jc w:val="both"/>
        <w:rPr>
          <w:rFonts w:ascii="GHEA Grapalat" w:hAnsi="GHEA Grapalat"/>
          <w:bCs/>
          <w:sz w:val="8"/>
        </w:rPr>
      </w:pPr>
    </w:p>
    <w:p w:rsidR="00B104D8" w:rsidRPr="002C431E" w:rsidRDefault="00B104D8" w:rsidP="002C431E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2C431E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2C431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2C431E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2C431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2C431E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2C431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2C431E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2C431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2C431E">
        <w:rPr>
          <w:rFonts w:ascii="GHEA Grapalat" w:hAnsi="GHEA Grapalat" w:cs="Sylfaen"/>
          <w:b/>
          <w:bCs/>
          <w:sz w:val="28"/>
          <w:szCs w:val="26"/>
        </w:rPr>
        <w:t>Ե</w:t>
      </w:r>
      <w:r w:rsidR="006C4771" w:rsidRPr="002C431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2C431E">
        <w:rPr>
          <w:rFonts w:ascii="GHEA Grapalat" w:hAnsi="GHEA Grapalat" w:cs="Sylfaen"/>
          <w:b/>
          <w:bCs/>
          <w:sz w:val="28"/>
          <w:szCs w:val="26"/>
        </w:rPr>
        <w:t>Ց</w:t>
      </w:r>
      <w:r w:rsidR="006C4771" w:rsidRPr="002C431E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2C431E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B104D8" w:rsidRPr="00B22263" w:rsidRDefault="007B77C7" w:rsidP="00C93590">
      <w:pPr>
        <w:ind w:right="-46"/>
        <w:jc w:val="both"/>
        <w:rPr>
          <w:rFonts w:ascii="GHEA Grapalat" w:hAnsi="GHEA Grapalat" w:cs="Times Armenian"/>
          <w:bCs/>
        </w:rPr>
      </w:pPr>
      <w:r w:rsidRPr="00970BF9">
        <w:rPr>
          <w:rFonts w:ascii="GHEA Grapalat" w:hAnsi="GHEA Grapalat" w:cs="Sylfaen"/>
          <w:bCs/>
          <w:sz w:val="22"/>
        </w:rPr>
        <w:t xml:space="preserve">          </w:t>
      </w:r>
      <w:r w:rsidR="00B104D8" w:rsidRPr="00B22263">
        <w:rPr>
          <w:rFonts w:ascii="GHEA Grapalat" w:hAnsi="GHEA Grapalat" w:cs="Sylfaen"/>
          <w:bCs/>
        </w:rPr>
        <w:t>Կասեցնել</w:t>
      </w:r>
      <w:r w:rsidR="006C4771" w:rsidRPr="00B22263">
        <w:rPr>
          <w:rFonts w:ascii="GHEA Grapalat" w:hAnsi="GHEA Grapalat" w:cs="Times Armenian"/>
          <w:bCs/>
        </w:rPr>
        <w:t xml:space="preserve"> </w:t>
      </w:r>
      <w:r w:rsidR="006F53DE">
        <w:rPr>
          <w:rFonts w:ascii="GHEA Grapalat" w:hAnsi="GHEA Grapalat" w:cs="Times Armenian"/>
          <w:bCs/>
        </w:rPr>
        <w:t>09.11</w:t>
      </w:r>
      <w:r w:rsidR="00D70F50" w:rsidRPr="00B22263">
        <w:rPr>
          <w:rFonts w:ascii="GHEA Grapalat" w:hAnsi="GHEA Grapalat"/>
          <w:szCs w:val="22"/>
        </w:rPr>
        <w:t>.201</w:t>
      </w:r>
      <w:r w:rsidR="00C93590" w:rsidRPr="00C93590">
        <w:rPr>
          <w:rFonts w:ascii="GHEA Grapalat" w:hAnsi="GHEA Grapalat"/>
          <w:szCs w:val="22"/>
        </w:rPr>
        <w:t>7</w:t>
      </w:r>
      <w:r w:rsidR="00D70F50" w:rsidRPr="00B22263">
        <w:rPr>
          <w:rFonts w:ascii="GHEA Grapalat" w:hAnsi="GHEA Grapalat"/>
          <w:szCs w:val="22"/>
        </w:rPr>
        <w:t xml:space="preserve">թ. </w:t>
      </w:r>
      <w:r w:rsidR="006F53DE">
        <w:rPr>
          <w:rFonts w:ascii="GHEA Grapalat" w:hAnsi="GHEA Grapalat"/>
          <w:szCs w:val="22"/>
        </w:rPr>
        <w:t>հարուցված</w:t>
      </w:r>
      <w:r w:rsidR="00D70F50" w:rsidRPr="00B22263">
        <w:rPr>
          <w:rFonts w:ascii="GHEA Grapalat" w:hAnsi="GHEA Grapalat"/>
          <w:szCs w:val="22"/>
        </w:rPr>
        <w:t xml:space="preserve"> թիվ </w:t>
      </w:r>
      <w:r w:rsidR="006F53DE">
        <w:rPr>
          <w:rFonts w:ascii="GHEA Grapalat" w:hAnsi="GHEA Grapalat"/>
          <w:szCs w:val="22"/>
        </w:rPr>
        <w:t>02613436</w:t>
      </w:r>
      <w:r w:rsidR="00D70F50" w:rsidRPr="00B22263">
        <w:rPr>
          <w:rFonts w:ascii="GHEA Grapalat" w:hAnsi="GHEA Grapalat"/>
          <w:szCs w:val="22"/>
        </w:rPr>
        <w:t xml:space="preserve"> </w:t>
      </w:r>
      <w:r w:rsidR="00B104D8" w:rsidRPr="00B22263">
        <w:rPr>
          <w:rFonts w:ascii="GHEA Grapalat" w:hAnsi="GHEA Grapalat" w:cs="Sylfaen"/>
          <w:bCs/>
        </w:rPr>
        <w:t>կատարողական</w:t>
      </w:r>
      <w:r w:rsidR="00B104D8" w:rsidRPr="00B22263">
        <w:rPr>
          <w:rFonts w:ascii="GHEA Grapalat" w:hAnsi="GHEA Grapalat" w:cs="Times Armenian"/>
          <w:bCs/>
        </w:rPr>
        <w:t xml:space="preserve"> </w:t>
      </w:r>
      <w:r w:rsidR="00B104D8" w:rsidRPr="00B22263">
        <w:rPr>
          <w:rFonts w:ascii="GHEA Grapalat" w:hAnsi="GHEA Grapalat" w:cs="Sylfaen"/>
          <w:bCs/>
        </w:rPr>
        <w:t>վարույթը</w:t>
      </w:r>
      <w:r w:rsidR="006C4771" w:rsidRPr="00B22263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B22263" w:rsidRDefault="006C4771" w:rsidP="00C93590">
      <w:pPr>
        <w:ind w:right="-46"/>
        <w:jc w:val="both"/>
        <w:rPr>
          <w:rFonts w:ascii="GHEA Grapalat" w:hAnsi="GHEA Grapalat" w:cs="Times Armenian"/>
          <w:bCs/>
        </w:rPr>
      </w:pPr>
      <w:r w:rsidRPr="00B22263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Pr="00C93590" w:rsidRDefault="006C4771" w:rsidP="00C93590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C93590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C93590" w:rsidRDefault="00B104D8" w:rsidP="00C93590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C93590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3590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3590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3590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C93590" w:rsidRDefault="00B221E2" w:rsidP="00C93590">
      <w:pPr>
        <w:ind w:right="-46"/>
        <w:jc w:val="both"/>
        <w:rPr>
          <w:rFonts w:ascii="GHEA Grapalat" w:hAnsi="GHEA Grapalat" w:cs="Times Armenian"/>
          <w:b/>
          <w:bCs/>
          <w:szCs w:val="22"/>
        </w:rPr>
      </w:pPr>
      <w:r w:rsidRPr="00C93590">
        <w:rPr>
          <w:rFonts w:ascii="GHEA Grapalat" w:hAnsi="GHEA Grapalat"/>
          <w:b/>
          <w:bCs/>
          <w:sz w:val="22"/>
          <w:szCs w:val="22"/>
        </w:rPr>
        <w:tab/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C93590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311D5D" w:rsidRPr="00C93590" w:rsidRDefault="00311D5D" w:rsidP="00C93590">
      <w:pPr>
        <w:spacing w:line="276" w:lineRule="auto"/>
        <w:ind w:right="-46"/>
        <w:jc w:val="both"/>
        <w:rPr>
          <w:rFonts w:ascii="GHEA Grapalat" w:hAnsi="GHEA Grapalat"/>
          <w:b/>
          <w:bCs/>
          <w:sz w:val="18"/>
          <w:szCs w:val="22"/>
        </w:rPr>
      </w:pPr>
    </w:p>
    <w:p w:rsidR="00B22263" w:rsidRPr="00970BF9" w:rsidRDefault="00B22263" w:rsidP="00C93590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C93590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F358A7" w:rsidRDefault="00F358A7" w:rsidP="00C93590">
      <w:pPr>
        <w:ind w:right="-46" w:firstLine="708"/>
        <w:jc w:val="both"/>
        <w:rPr>
          <w:rFonts w:ascii="GHEA Grapalat" w:hAnsi="GHEA Grapalat"/>
          <w:sz w:val="22"/>
          <w:szCs w:val="23"/>
        </w:rPr>
      </w:pPr>
    </w:p>
    <w:p w:rsidR="002C431E" w:rsidRDefault="002C431E" w:rsidP="00C93590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sectPr w:rsidR="002C431E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F1564"/>
    <w:rsid w:val="00113A3F"/>
    <w:rsid w:val="00203578"/>
    <w:rsid w:val="002055A1"/>
    <w:rsid w:val="00247C2A"/>
    <w:rsid w:val="00252087"/>
    <w:rsid w:val="002C431E"/>
    <w:rsid w:val="002E7B9F"/>
    <w:rsid w:val="0031071E"/>
    <w:rsid w:val="00311D5D"/>
    <w:rsid w:val="0031450C"/>
    <w:rsid w:val="00351E78"/>
    <w:rsid w:val="00372657"/>
    <w:rsid w:val="003B36DF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6F53DE"/>
    <w:rsid w:val="00707935"/>
    <w:rsid w:val="00761D79"/>
    <w:rsid w:val="00767CEC"/>
    <w:rsid w:val="007B77C7"/>
    <w:rsid w:val="008065FA"/>
    <w:rsid w:val="00814012"/>
    <w:rsid w:val="00865B32"/>
    <w:rsid w:val="008D718A"/>
    <w:rsid w:val="009208FF"/>
    <w:rsid w:val="00924FA9"/>
    <w:rsid w:val="009265DA"/>
    <w:rsid w:val="00937F7D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22263"/>
    <w:rsid w:val="00B50B3C"/>
    <w:rsid w:val="00B64A0C"/>
    <w:rsid w:val="00B857C7"/>
    <w:rsid w:val="00BA7E3C"/>
    <w:rsid w:val="00BE3484"/>
    <w:rsid w:val="00C93590"/>
    <w:rsid w:val="00CB595D"/>
    <w:rsid w:val="00D610B1"/>
    <w:rsid w:val="00D70F50"/>
    <w:rsid w:val="00DD24E0"/>
    <w:rsid w:val="00F257D7"/>
    <w:rsid w:val="00F358A7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45</cp:revision>
  <cp:lastPrinted>2017-01-24T07:44:00Z</cp:lastPrinted>
  <dcterms:created xsi:type="dcterms:W3CDTF">2014-02-27T12:28:00Z</dcterms:created>
  <dcterms:modified xsi:type="dcterms:W3CDTF">2017-02-01T10:47:00Z</dcterms:modified>
</cp:coreProperties>
</file>