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CF0D15" w:rsidRDefault="00E27875" w:rsidP="00E27875">
      <w:pPr>
        <w:rPr>
          <w:rFonts w:ascii="GHEA Grapalat" w:hAnsi="GHEA Grapalat"/>
          <w:lang w:val="en-US"/>
        </w:rPr>
      </w:pPr>
    </w:p>
    <w:p w:rsidR="00E27875" w:rsidRPr="00CF0D15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CF0D15">
        <w:rPr>
          <w:rFonts w:ascii="GHEA Grapalat" w:hAnsi="GHEA Grapalat"/>
          <w:b/>
          <w:i/>
          <w:lang w:val="hy-AM"/>
        </w:rPr>
        <w:t>Ո Ր Ո Շ ՈՒ Մ</w:t>
      </w:r>
    </w:p>
    <w:p w:rsidR="00E27875" w:rsidRPr="00CF0D15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CF0D15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E27875" w:rsidRPr="00CF0D15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CF0D15" w:rsidRDefault="00A13EEA" w:rsidP="00CF0D15">
      <w:pPr>
        <w:spacing w:line="276" w:lineRule="auto"/>
        <w:rPr>
          <w:rFonts w:ascii="GHEA Grapalat" w:hAnsi="GHEA Grapalat"/>
          <w:i/>
          <w:sz w:val="22"/>
          <w:szCs w:val="22"/>
          <w:lang w:val="hy-AM"/>
        </w:rPr>
      </w:pP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«</w:t>
      </w:r>
      <w:r w:rsidR="00CB70BA" w:rsidRPr="00CF0D15">
        <w:rPr>
          <w:rFonts w:ascii="GHEA Grapalat" w:hAnsi="GHEA Grapalat"/>
          <w:i/>
          <w:sz w:val="22"/>
          <w:szCs w:val="22"/>
          <w:lang w:val="hy-AM"/>
        </w:rPr>
        <w:t>0</w:t>
      </w:r>
      <w:r w:rsidR="00CF0D15">
        <w:rPr>
          <w:rFonts w:ascii="GHEA Grapalat" w:hAnsi="GHEA Grapalat"/>
          <w:i/>
          <w:sz w:val="22"/>
          <w:szCs w:val="22"/>
          <w:lang w:val="en-US"/>
        </w:rPr>
        <w:t>7</w:t>
      </w:r>
      <w:r w:rsidR="00E27875" w:rsidRPr="00CF0D15">
        <w:rPr>
          <w:rFonts w:ascii="GHEA Grapalat" w:hAnsi="GHEA Grapalat"/>
          <w:i/>
          <w:sz w:val="22"/>
          <w:szCs w:val="22"/>
          <w:lang w:val="hy-AM"/>
        </w:rPr>
        <w:t xml:space="preserve">»  </w:t>
      </w:r>
      <w:r w:rsidR="00CB70BA" w:rsidRPr="00CF0D15">
        <w:rPr>
          <w:rFonts w:ascii="GHEA Grapalat" w:hAnsi="GHEA Grapalat"/>
          <w:i/>
          <w:sz w:val="22"/>
          <w:szCs w:val="22"/>
          <w:lang w:val="hy-AM"/>
        </w:rPr>
        <w:t>փետրվար</w:t>
      </w:r>
      <w:r w:rsidR="0005326D" w:rsidRPr="00CF0D1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E27875" w:rsidRPr="00CF0D15">
        <w:rPr>
          <w:rFonts w:ascii="GHEA Grapalat" w:hAnsi="GHEA Grapalat"/>
          <w:i/>
          <w:sz w:val="22"/>
          <w:szCs w:val="22"/>
          <w:lang w:val="hy-AM"/>
        </w:rPr>
        <w:t xml:space="preserve"> 201</w:t>
      </w:r>
      <w:r w:rsidR="00CB70BA" w:rsidRPr="00CF0D15">
        <w:rPr>
          <w:rFonts w:ascii="GHEA Grapalat" w:hAnsi="GHEA Grapalat"/>
          <w:i/>
          <w:sz w:val="22"/>
          <w:szCs w:val="22"/>
          <w:lang w:val="hy-AM"/>
        </w:rPr>
        <w:t>7</w:t>
      </w:r>
      <w:r w:rsidR="00E27875" w:rsidRPr="00CF0D15">
        <w:rPr>
          <w:rFonts w:ascii="GHEA Grapalat" w:hAnsi="GHEA Grapalat"/>
          <w:i/>
          <w:sz w:val="22"/>
          <w:szCs w:val="22"/>
          <w:lang w:val="hy-AM"/>
        </w:rPr>
        <w:t xml:space="preserve"> թ.   </w:t>
      </w: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                </w:t>
      </w:r>
      <w:r w:rsidR="00E27875" w:rsidRPr="00CF0D15"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                                ք.Ալավերդի</w:t>
      </w:r>
    </w:p>
    <w:p w:rsidR="00E27875" w:rsidRPr="00CF0D15" w:rsidRDefault="00E27875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CF0D15" w:rsidRDefault="00CB70BA" w:rsidP="00D40CEB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r w:rsidR="00E27875" w:rsidRPr="00CF0D15">
        <w:rPr>
          <w:rFonts w:ascii="GHEA Grapalat" w:hAnsi="GHEA Grapalat"/>
          <w:i/>
          <w:sz w:val="22"/>
          <w:szCs w:val="22"/>
          <w:lang w:val="hy-AM"/>
        </w:rPr>
        <w:t xml:space="preserve">ՀՀ ԱՆ </w:t>
      </w:r>
      <w:r w:rsidRPr="00CF0D15">
        <w:rPr>
          <w:rFonts w:ascii="GHEA Grapalat" w:hAnsi="GHEA Grapalat"/>
          <w:i/>
          <w:sz w:val="22"/>
          <w:szCs w:val="22"/>
          <w:lang w:val="hy-AM"/>
        </w:rPr>
        <w:t>ԴԱՀԿ</w:t>
      </w:r>
      <w:r w:rsidR="00E27875" w:rsidRPr="00CF0D15">
        <w:rPr>
          <w:rFonts w:ascii="GHEA Grapalat" w:hAnsi="GHEA Grapalat"/>
          <w:i/>
          <w:sz w:val="22"/>
          <w:szCs w:val="22"/>
          <w:lang w:val="hy-AM"/>
        </w:rPr>
        <w:t xml:space="preserve"> ապահովող ծառայության Լոռու մարզային բաժնի </w:t>
      </w:r>
      <w:r w:rsidR="004D7BC6" w:rsidRPr="00CF0D15">
        <w:rPr>
          <w:rFonts w:ascii="GHEA Grapalat" w:hAnsi="GHEA Grapalat"/>
          <w:i/>
          <w:sz w:val="22"/>
          <w:szCs w:val="22"/>
          <w:lang w:val="hy-AM"/>
        </w:rPr>
        <w:t xml:space="preserve">հարկադիր կատարող, </w:t>
      </w:r>
      <w:r w:rsidR="00E27875" w:rsidRPr="00CF0D15">
        <w:rPr>
          <w:rFonts w:ascii="GHEA Grapalat" w:hAnsi="GHEA Grapalat"/>
          <w:i/>
          <w:sz w:val="22"/>
          <w:szCs w:val="22"/>
          <w:lang w:val="hy-AM"/>
        </w:rPr>
        <w:t xml:space="preserve">արդարադատության </w:t>
      </w:r>
      <w:r w:rsidRPr="00CF0D15">
        <w:rPr>
          <w:rFonts w:ascii="GHEA Grapalat" w:hAnsi="GHEA Grapalat"/>
          <w:i/>
          <w:sz w:val="22"/>
          <w:szCs w:val="22"/>
          <w:lang w:val="hy-AM"/>
        </w:rPr>
        <w:t>լեյտենանտ</w:t>
      </w:r>
      <w:r w:rsidR="009D7E5D" w:rsidRPr="00CF0D15">
        <w:rPr>
          <w:rFonts w:ascii="GHEA Grapalat" w:hAnsi="GHEA Grapalat"/>
          <w:i/>
          <w:sz w:val="22"/>
          <w:szCs w:val="22"/>
          <w:lang w:val="hy-AM"/>
        </w:rPr>
        <w:t xml:space="preserve">՝ </w:t>
      </w: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Արտակ Աղեկյանս</w:t>
      </w:r>
      <w:r w:rsidR="00E27875" w:rsidRPr="00CF0D15">
        <w:rPr>
          <w:rFonts w:ascii="GHEA Grapalat" w:hAnsi="GHEA Grapalat"/>
          <w:i/>
          <w:sz w:val="22"/>
          <w:szCs w:val="22"/>
          <w:lang w:val="hy-AM"/>
        </w:rPr>
        <w:t xml:space="preserve">, ուսումնասիրելով </w:t>
      </w:r>
      <w:r w:rsidR="00C656DA" w:rsidRPr="00CF0D15">
        <w:rPr>
          <w:rFonts w:ascii="GHEA Grapalat" w:hAnsi="GHEA Grapalat"/>
          <w:i/>
          <w:sz w:val="22"/>
          <w:szCs w:val="22"/>
          <w:lang w:val="hy-AM"/>
        </w:rPr>
        <w:t>31.10</w:t>
      </w:r>
      <w:r w:rsidR="00414E2A" w:rsidRPr="00CF0D15">
        <w:rPr>
          <w:rFonts w:ascii="GHEA Grapalat" w:hAnsi="GHEA Grapalat"/>
          <w:i/>
          <w:sz w:val="22"/>
          <w:szCs w:val="22"/>
          <w:lang w:val="hy-AM"/>
        </w:rPr>
        <w:t>.2016</w:t>
      </w:r>
      <w:r w:rsidR="00E27875" w:rsidRPr="00CF0D15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414E2A" w:rsidRPr="00CF0D15">
        <w:rPr>
          <w:rFonts w:ascii="GHEA Grapalat" w:hAnsi="GHEA Grapalat"/>
          <w:i/>
          <w:sz w:val="22"/>
          <w:szCs w:val="22"/>
          <w:lang w:val="hy-AM"/>
        </w:rPr>
        <w:t>հարուցված</w:t>
      </w:r>
      <w:r w:rsidR="00E27875" w:rsidRPr="00CF0D15">
        <w:rPr>
          <w:rFonts w:ascii="GHEA Grapalat" w:hAnsi="GHEA Grapalat"/>
          <w:i/>
          <w:sz w:val="22"/>
          <w:szCs w:val="22"/>
          <w:lang w:val="hy-AM"/>
        </w:rPr>
        <w:t xml:space="preserve"> թիվ  </w:t>
      </w:r>
      <w:r w:rsidR="00C656DA" w:rsidRPr="00CF0D15">
        <w:rPr>
          <w:rFonts w:ascii="GHEA Grapalat" w:hAnsi="GHEA Grapalat"/>
          <w:i/>
          <w:sz w:val="22"/>
          <w:szCs w:val="22"/>
          <w:lang w:val="hy-AM"/>
        </w:rPr>
        <w:t>02586009</w:t>
      </w: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E27875" w:rsidRPr="00CF0D15">
        <w:rPr>
          <w:rFonts w:ascii="GHEA Grapalat" w:hAnsi="GHEA Grapalat"/>
          <w:i/>
          <w:sz w:val="22"/>
          <w:szCs w:val="22"/>
          <w:lang w:val="hy-AM"/>
        </w:rPr>
        <w:t>կատարողական վարույթի նյութերը.</w:t>
      </w:r>
    </w:p>
    <w:p w:rsidR="00E27875" w:rsidRPr="00CF0D15" w:rsidRDefault="00E27875" w:rsidP="00D40CEB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E27875" w:rsidRPr="00CF0D15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CF0D15">
        <w:rPr>
          <w:rFonts w:ascii="GHEA Grapalat" w:hAnsi="GHEA Grapalat"/>
          <w:i/>
          <w:lang w:val="hy-AM"/>
        </w:rPr>
        <w:t>ՊԱՐԶԵՑԻ</w:t>
      </w:r>
    </w:p>
    <w:p w:rsidR="00E27875" w:rsidRPr="00CF0D15" w:rsidRDefault="00E27875" w:rsidP="00CB70BA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   ՀՀ Լոռու մարզի ընդհանու</w:t>
      </w:r>
      <w:r w:rsidR="00A13EEA" w:rsidRPr="00CF0D15">
        <w:rPr>
          <w:rFonts w:ascii="GHEA Grapalat" w:hAnsi="GHEA Grapalat"/>
          <w:i/>
          <w:sz w:val="22"/>
          <w:szCs w:val="22"/>
          <w:lang w:val="hy-AM"/>
        </w:rPr>
        <w:t xml:space="preserve">ր իրավասության դատարանի կողմից </w:t>
      </w:r>
      <w:r w:rsidR="00C656DA" w:rsidRPr="00CF0D15">
        <w:rPr>
          <w:rFonts w:ascii="GHEA Grapalat" w:hAnsi="GHEA Grapalat"/>
          <w:i/>
          <w:sz w:val="22"/>
          <w:szCs w:val="22"/>
          <w:lang w:val="hy-AM"/>
        </w:rPr>
        <w:t>12.08.2016</w:t>
      </w:r>
      <w:r w:rsidRPr="00CF0D15">
        <w:rPr>
          <w:rFonts w:ascii="GHEA Grapalat" w:hAnsi="GHEA Grapalat"/>
          <w:i/>
          <w:sz w:val="22"/>
          <w:szCs w:val="22"/>
          <w:lang w:val="hy-AM"/>
        </w:rPr>
        <w:t>թ. տրված թիվ ԼԴ</w:t>
      </w:r>
      <w:r w:rsidR="00C656DA" w:rsidRPr="00CF0D15">
        <w:rPr>
          <w:rFonts w:ascii="GHEA Grapalat" w:hAnsi="GHEA Grapalat"/>
          <w:i/>
          <w:sz w:val="22"/>
          <w:szCs w:val="22"/>
          <w:lang w:val="hy-AM"/>
        </w:rPr>
        <w:t>2</w:t>
      </w:r>
      <w:r w:rsidRPr="00CF0D15">
        <w:rPr>
          <w:rFonts w:ascii="GHEA Grapalat" w:hAnsi="GHEA Grapalat"/>
          <w:i/>
          <w:sz w:val="22"/>
          <w:szCs w:val="22"/>
          <w:lang w:val="hy-AM"/>
        </w:rPr>
        <w:t>/</w:t>
      </w:r>
      <w:r w:rsidR="00C656DA" w:rsidRPr="00CF0D15">
        <w:rPr>
          <w:rFonts w:ascii="GHEA Grapalat" w:hAnsi="GHEA Grapalat"/>
          <w:i/>
          <w:sz w:val="22"/>
          <w:szCs w:val="22"/>
          <w:lang w:val="hy-AM"/>
        </w:rPr>
        <w:t>0342/02/16</w:t>
      </w: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</w:t>
      </w:r>
      <w:r w:rsidR="00CB70BA" w:rsidRPr="00CF0D15">
        <w:rPr>
          <w:rFonts w:ascii="GHEA Grapalat" w:hAnsi="GHEA Grapalat"/>
          <w:i/>
          <w:sz w:val="22"/>
          <w:szCs w:val="22"/>
          <w:lang w:val="hy-AM"/>
        </w:rPr>
        <w:t>՝</w:t>
      </w: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C656DA" w:rsidRPr="00CF0D15">
        <w:rPr>
          <w:rFonts w:ascii="GHEA Grapalat" w:hAnsi="GHEA Grapalat"/>
          <w:i/>
          <w:sz w:val="22"/>
          <w:szCs w:val="22"/>
          <w:lang w:val="hy-AM"/>
        </w:rPr>
        <w:t>Էդիկ Ժորայի Պետրոսյանից</w:t>
      </w: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հօգուտ </w:t>
      </w:r>
      <w:r w:rsidR="00C656DA" w:rsidRPr="00CF0D15">
        <w:rPr>
          <w:rFonts w:ascii="GHEA Grapalat" w:hAnsi="GHEA Grapalat"/>
          <w:i/>
          <w:sz w:val="22"/>
          <w:szCs w:val="22"/>
          <w:lang w:val="hy-AM"/>
        </w:rPr>
        <w:t xml:space="preserve">Կամո Ռոբերտի Ճարոյանի </w:t>
      </w: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բռնագանձել </w:t>
      </w:r>
      <w:r w:rsidR="00C656DA" w:rsidRPr="00CF0D15">
        <w:rPr>
          <w:rFonts w:ascii="GHEA Grapalat" w:hAnsi="GHEA Grapalat"/>
          <w:i/>
          <w:sz w:val="22"/>
          <w:szCs w:val="22"/>
          <w:lang w:val="hy-AM"/>
        </w:rPr>
        <w:t>840.000</w:t>
      </w: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ՀՀ դրամ</w:t>
      </w:r>
      <w:r w:rsidR="00C656DA" w:rsidRPr="00CF0D15">
        <w:rPr>
          <w:rFonts w:ascii="GHEA Grapalat" w:hAnsi="GHEA Grapalat"/>
          <w:i/>
          <w:sz w:val="22"/>
          <w:szCs w:val="22"/>
          <w:lang w:val="hy-AM"/>
        </w:rPr>
        <w:t xml:space="preserve"> պարտավորության գումար</w:t>
      </w:r>
      <w:r w:rsidR="00CB70BA" w:rsidRPr="00CF0D15">
        <w:rPr>
          <w:rFonts w:ascii="GHEA Grapalat" w:hAnsi="GHEA Grapalat"/>
          <w:i/>
          <w:sz w:val="22"/>
          <w:szCs w:val="22"/>
          <w:lang w:val="hy-AM"/>
        </w:rPr>
        <w:t>,</w:t>
      </w:r>
      <w:r w:rsidR="00C656DA" w:rsidRPr="00CF0D15">
        <w:rPr>
          <w:rFonts w:ascii="GHEA Grapalat" w:hAnsi="GHEA Grapalat"/>
          <w:i/>
          <w:sz w:val="22"/>
          <w:szCs w:val="22"/>
          <w:lang w:val="hy-AM"/>
        </w:rPr>
        <w:t>16.800</w:t>
      </w:r>
      <w:r w:rsidR="00CB70BA" w:rsidRPr="00CF0D15">
        <w:rPr>
          <w:rFonts w:ascii="GHEA Grapalat" w:hAnsi="GHEA Grapalat"/>
          <w:i/>
          <w:sz w:val="22"/>
          <w:szCs w:val="22"/>
          <w:lang w:val="hy-AM"/>
        </w:rPr>
        <w:t xml:space="preserve"> ՀՀ դրամ որպես նախապես վճարված պետական տուրքի գումար</w:t>
      </w:r>
      <w:r w:rsidR="00A13EEA" w:rsidRPr="00CF0D15">
        <w:rPr>
          <w:rFonts w:ascii="GHEA Grapalat" w:hAnsi="GHEA Grapalat"/>
          <w:i/>
          <w:sz w:val="22"/>
          <w:szCs w:val="22"/>
          <w:lang w:val="hy-AM"/>
        </w:rPr>
        <w:t>, ինչպես նաև տոկոսներ</w:t>
      </w:r>
      <w:r w:rsidR="008A15D1" w:rsidRPr="00CF0D15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9D7E5D" w:rsidRPr="00CF0D15" w:rsidRDefault="0005326D" w:rsidP="00C656DA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r w:rsidR="004D7BC6" w:rsidRPr="00CF0D15">
        <w:rPr>
          <w:rFonts w:ascii="GHEA Grapalat" w:hAnsi="GHEA Grapalat"/>
          <w:i/>
          <w:sz w:val="22"/>
          <w:szCs w:val="22"/>
          <w:lang w:val="hy-AM"/>
        </w:rPr>
        <w:t>Համաձայն «Դատական ակտերի հ</w:t>
      </w:r>
      <w:r w:rsidR="009D7E5D" w:rsidRPr="00CF0D15">
        <w:rPr>
          <w:rFonts w:ascii="GHEA Grapalat" w:hAnsi="GHEA Grapalat"/>
          <w:i/>
          <w:sz w:val="22"/>
          <w:szCs w:val="22"/>
          <w:lang w:val="hy-AM"/>
        </w:rPr>
        <w:t xml:space="preserve">արկադիր </w:t>
      </w:r>
      <w:r w:rsidR="004D7BC6" w:rsidRPr="00CF0D15">
        <w:rPr>
          <w:rFonts w:ascii="GHEA Grapalat" w:hAnsi="GHEA Grapalat"/>
          <w:i/>
          <w:sz w:val="22"/>
          <w:szCs w:val="22"/>
          <w:lang w:val="hy-AM"/>
        </w:rPr>
        <w:t>կ</w:t>
      </w:r>
      <w:r w:rsidR="009D7E5D" w:rsidRPr="00CF0D15">
        <w:rPr>
          <w:rFonts w:ascii="GHEA Grapalat" w:hAnsi="GHEA Grapalat"/>
          <w:i/>
          <w:sz w:val="22"/>
          <w:szCs w:val="22"/>
          <w:lang w:val="hy-AM"/>
        </w:rPr>
        <w:t>ատարման մասի</w:t>
      </w:r>
      <w:r w:rsidR="009D7E5D" w:rsidRPr="00CF0D15">
        <w:rPr>
          <w:rFonts w:ascii="GHEA Grapalat" w:hAnsi="GHEA Grapalat"/>
          <w:i/>
          <w:sz w:val="22"/>
          <w:szCs w:val="22"/>
          <w:lang w:val="hy-AM"/>
        </w:rPr>
        <w:softHyphen/>
        <w:t>ն» ՀՀ օ</w:t>
      </w:r>
      <w:r w:rsidR="00C656DA" w:rsidRPr="00CF0D15">
        <w:rPr>
          <w:rFonts w:ascii="GHEA Grapalat" w:hAnsi="GHEA Grapalat"/>
          <w:i/>
          <w:sz w:val="22"/>
          <w:szCs w:val="22"/>
          <w:lang w:val="hy-AM"/>
        </w:rPr>
        <w:t>րենքի 66 հոդվածի և 67 հոդվածի «ա</w:t>
      </w:r>
      <w:r w:rsidR="009D7E5D" w:rsidRPr="00CF0D15">
        <w:rPr>
          <w:rFonts w:ascii="GHEA Grapalat" w:hAnsi="GHEA Grapalat"/>
          <w:i/>
          <w:sz w:val="22"/>
          <w:szCs w:val="22"/>
          <w:lang w:val="hy-AM"/>
        </w:rPr>
        <w:t xml:space="preserve">» կետի բռնագանձել բռնագանձվող գումարի </w:t>
      </w:r>
      <w:r w:rsidR="00C656DA" w:rsidRPr="00CF0D15">
        <w:rPr>
          <w:rFonts w:ascii="GHEA Grapalat" w:hAnsi="GHEA Grapalat"/>
          <w:i/>
          <w:sz w:val="22"/>
          <w:szCs w:val="22"/>
          <w:lang w:val="hy-AM"/>
        </w:rPr>
        <w:t>5 տոկոսը</w:t>
      </w:r>
      <w:r w:rsidR="009D7E5D" w:rsidRPr="00CF0D15">
        <w:rPr>
          <w:rFonts w:ascii="GHEA Grapalat" w:hAnsi="GHEA Grapalat"/>
          <w:i/>
          <w:sz w:val="22"/>
          <w:szCs w:val="22"/>
          <w:lang w:val="hy-AM"/>
        </w:rPr>
        <w:t>, որպես կատարողական գործողությունների կատարման ծախս։</w:t>
      </w:r>
    </w:p>
    <w:p w:rsidR="00E27875" w:rsidRPr="00CF0D15" w:rsidRDefault="00E27875" w:rsidP="00CB70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   </w:t>
      </w:r>
      <w:r w:rsidR="00CB70BA" w:rsidRPr="00CF0D1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Ի կատարումն կատարողական թերթի ձեռնարկված կատարողական գործողությունների ընթացքում պարտապան </w:t>
      </w:r>
      <w:r w:rsidR="00C656DA" w:rsidRPr="00CF0D15">
        <w:rPr>
          <w:rFonts w:ascii="GHEA Grapalat" w:hAnsi="GHEA Grapalat"/>
          <w:i/>
          <w:sz w:val="22"/>
          <w:szCs w:val="22"/>
          <w:lang w:val="hy-AM"/>
        </w:rPr>
        <w:t>Էդիկ Ժորայի Պետրոսյանի</w:t>
      </w:r>
      <w:r w:rsidR="00A13EEA" w:rsidRPr="00CF0D15">
        <w:rPr>
          <w:rFonts w:ascii="GHEA Grapalat" w:hAnsi="GHEA Grapalat"/>
          <w:i/>
          <w:sz w:val="22"/>
          <w:szCs w:val="22"/>
          <w:lang w:val="hy-AM"/>
        </w:rPr>
        <w:t>ն</w:t>
      </w: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4D7BC6" w:rsidRPr="00CF0D15">
        <w:rPr>
          <w:rFonts w:ascii="GHEA Grapalat" w:hAnsi="GHEA Grapalat"/>
          <w:i/>
          <w:sz w:val="22"/>
          <w:szCs w:val="22"/>
          <w:lang w:val="hy-AM"/>
        </w:rPr>
        <w:t>«Դատական ակտերի հարկադիր կ</w:t>
      </w:r>
      <w:r w:rsidR="009D7E5D" w:rsidRPr="00CF0D15">
        <w:rPr>
          <w:rFonts w:ascii="GHEA Grapalat" w:hAnsi="GHEA Grapalat"/>
          <w:i/>
          <w:sz w:val="22"/>
          <w:szCs w:val="22"/>
          <w:lang w:val="hy-AM"/>
        </w:rPr>
        <w:t>ատարման մասի</w:t>
      </w:r>
      <w:r w:rsidR="009D7E5D" w:rsidRPr="00CF0D15">
        <w:rPr>
          <w:rFonts w:ascii="GHEA Grapalat" w:hAnsi="GHEA Grapalat"/>
          <w:i/>
          <w:sz w:val="22"/>
          <w:szCs w:val="22"/>
          <w:lang w:val="hy-AM"/>
        </w:rPr>
        <w:softHyphen/>
        <w:t xml:space="preserve">ն» </w:t>
      </w:r>
      <w:r w:rsidRPr="00CF0D15">
        <w:rPr>
          <w:rFonts w:ascii="GHEA Grapalat" w:hAnsi="GHEA Grapalat"/>
          <w:i/>
          <w:sz w:val="22"/>
          <w:szCs w:val="22"/>
          <w:lang w:val="hy-AM"/>
        </w:rPr>
        <w:t>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414E2A" w:rsidRPr="00CF0D15" w:rsidRDefault="00CB70BA" w:rsidP="00CB70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 w:rsidR="00414E2A" w:rsidRPr="00CF0D15">
        <w:rPr>
          <w:rFonts w:ascii="GHEA Grapalat" w:hAnsi="GHEA Grapalat"/>
          <w:i/>
          <w:sz w:val="22"/>
          <w:szCs w:val="22"/>
          <w:lang w:val="hy-AM"/>
        </w:rPr>
        <w:t>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414E2A" w:rsidRPr="00CF0D15" w:rsidRDefault="00414E2A" w:rsidP="00CB70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     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414E2A" w:rsidRPr="00CF0D15" w:rsidRDefault="00414E2A" w:rsidP="00CB70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9D7E5D" w:rsidRPr="00CF0D15" w:rsidRDefault="00E27875" w:rsidP="00CB70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r w:rsidR="009D7E5D" w:rsidRPr="00CF0D15">
        <w:rPr>
          <w:rFonts w:ascii="GHEA Grapalat" w:hAnsi="GHEA Grapalat"/>
          <w:i/>
          <w:sz w:val="21"/>
          <w:szCs w:val="21"/>
          <w:lang w:val="hy-AM"/>
        </w:rPr>
        <w:t xml:space="preserve"> </w:t>
      </w:r>
      <w:r w:rsidR="009D7E5D" w:rsidRPr="00CF0D15">
        <w:rPr>
          <w:rFonts w:ascii="GHEA Grapalat" w:hAnsi="GHEA Grapalat"/>
          <w:i/>
          <w:sz w:val="22"/>
          <w:szCs w:val="22"/>
          <w:lang w:val="hy-AM"/>
        </w:rPr>
        <w:t>Վերոգր</w:t>
      </w:r>
      <w:r w:rsidR="00CF0D15">
        <w:rPr>
          <w:rFonts w:ascii="GHEA Grapalat" w:hAnsi="GHEA Grapalat"/>
          <w:i/>
          <w:sz w:val="22"/>
          <w:szCs w:val="22"/>
          <w:lang w:val="hy-AM"/>
        </w:rPr>
        <w:t>յալի հիման վրա և ղեկավարվելով «</w:t>
      </w:r>
      <w:r w:rsidR="009D7E5D" w:rsidRPr="00CF0D15">
        <w:rPr>
          <w:rFonts w:ascii="GHEA Grapalat" w:hAnsi="GHEA Grapalat"/>
          <w:i/>
          <w:sz w:val="22"/>
          <w:szCs w:val="22"/>
          <w:lang w:val="hy-AM"/>
        </w:rPr>
        <w:t>Ս</w:t>
      </w:r>
      <w:r w:rsidR="00CF0D15">
        <w:rPr>
          <w:rFonts w:ascii="GHEA Grapalat" w:hAnsi="GHEA Grapalat"/>
          <w:i/>
          <w:sz w:val="22"/>
          <w:szCs w:val="22"/>
          <w:lang w:val="hy-AM"/>
        </w:rPr>
        <w:t>նանկության մասին»</w:t>
      </w:r>
      <w:r w:rsidR="009D7E5D" w:rsidRPr="00CF0D15">
        <w:rPr>
          <w:rFonts w:ascii="GHEA Grapalat" w:hAnsi="GHEA Grapalat"/>
          <w:i/>
          <w:sz w:val="22"/>
          <w:szCs w:val="22"/>
          <w:lang w:val="hy-AM"/>
        </w:rPr>
        <w:t xml:space="preserve"> ՀՀ օրենքի 6-րդ</w:t>
      </w:r>
      <w:r w:rsidR="004D7BC6" w:rsidRPr="00CF0D15">
        <w:rPr>
          <w:rFonts w:ascii="GHEA Grapalat" w:hAnsi="GHEA Grapalat"/>
          <w:i/>
          <w:sz w:val="22"/>
          <w:szCs w:val="22"/>
          <w:lang w:val="hy-AM"/>
        </w:rPr>
        <w:t xml:space="preserve"> հոդվածի 2-րդ մասով, </w:t>
      </w:r>
      <w:r w:rsidR="00CF0D15">
        <w:rPr>
          <w:rFonts w:ascii="GHEA Grapalat" w:hAnsi="GHEA Grapalat"/>
          <w:i/>
          <w:sz w:val="22"/>
          <w:szCs w:val="22"/>
          <w:lang w:val="hy-AM"/>
        </w:rPr>
        <w:t>«</w:t>
      </w:r>
      <w:r w:rsidR="004D7BC6" w:rsidRPr="00CF0D15">
        <w:rPr>
          <w:rFonts w:ascii="GHEA Grapalat" w:hAnsi="GHEA Grapalat"/>
          <w:i/>
          <w:sz w:val="22"/>
          <w:szCs w:val="22"/>
          <w:lang w:val="hy-AM"/>
        </w:rPr>
        <w:t>Դատական ակտերի հարկադիր կ</w:t>
      </w:r>
      <w:r w:rsidR="00CF0D15">
        <w:rPr>
          <w:rFonts w:ascii="GHEA Grapalat" w:hAnsi="GHEA Grapalat"/>
          <w:i/>
          <w:sz w:val="22"/>
          <w:szCs w:val="22"/>
          <w:lang w:val="hy-AM"/>
        </w:rPr>
        <w:t>ատարման մասին»</w:t>
      </w:r>
      <w:r w:rsidR="009D7E5D" w:rsidRPr="00CF0D15">
        <w:rPr>
          <w:rFonts w:ascii="GHEA Grapalat" w:hAnsi="GHEA Grapalat"/>
          <w:i/>
          <w:sz w:val="22"/>
          <w:szCs w:val="22"/>
          <w:lang w:val="hy-AM"/>
        </w:rPr>
        <w:t xml:space="preserve"> ՀՀ օրենքի 28-րդ հոդվածով և 37-րդ հոդվածի 8-րդ կետով`</w:t>
      </w:r>
    </w:p>
    <w:p w:rsidR="00E27875" w:rsidRPr="00CF0D15" w:rsidRDefault="00E27875" w:rsidP="00D40CEB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E27875" w:rsidRPr="00CF0D15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CF0D15">
        <w:rPr>
          <w:rFonts w:ascii="GHEA Grapalat" w:hAnsi="GHEA Grapalat"/>
          <w:i/>
          <w:lang w:val="hy-AM"/>
        </w:rPr>
        <w:t>ՈՐՈՇԵՑԻ</w:t>
      </w:r>
      <w:bookmarkStart w:id="0" w:name="_GoBack"/>
      <w:bookmarkEnd w:id="0"/>
    </w:p>
    <w:p w:rsidR="00CB70BA" w:rsidRPr="00CF0D15" w:rsidRDefault="00CB70BA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CF0D15" w:rsidRDefault="00E27875" w:rsidP="009240D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CF0D15">
        <w:rPr>
          <w:rFonts w:ascii="GHEA Grapalat" w:hAnsi="GHEA Grapalat"/>
          <w:i/>
          <w:lang w:val="hy-AM"/>
        </w:rPr>
        <w:t xml:space="preserve">      </w:t>
      </w:r>
      <w:r w:rsidRPr="00CF0D15">
        <w:rPr>
          <w:rFonts w:ascii="GHEA Grapalat" w:hAnsi="GHEA Grapalat"/>
          <w:i/>
          <w:sz w:val="22"/>
          <w:szCs w:val="22"/>
          <w:lang w:val="hy-AM"/>
        </w:rPr>
        <w:t>Կաս</w:t>
      </w:r>
      <w:r w:rsidR="0005326D" w:rsidRPr="00CF0D15">
        <w:rPr>
          <w:rFonts w:ascii="GHEA Grapalat" w:hAnsi="GHEA Grapalat"/>
          <w:i/>
          <w:sz w:val="22"/>
          <w:szCs w:val="22"/>
          <w:lang w:val="hy-AM"/>
        </w:rPr>
        <w:t xml:space="preserve">եցնել՝ </w:t>
      </w:r>
      <w:r w:rsidR="00CB70BA" w:rsidRPr="00CF0D1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C656DA" w:rsidRPr="00CF0D15">
        <w:rPr>
          <w:rFonts w:ascii="GHEA Grapalat" w:hAnsi="GHEA Grapalat"/>
          <w:i/>
          <w:sz w:val="22"/>
          <w:szCs w:val="22"/>
          <w:lang w:val="hy-AM"/>
        </w:rPr>
        <w:t>31.10</w:t>
      </w:r>
      <w:r w:rsidR="00CB70BA" w:rsidRPr="00CF0D15">
        <w:rPr>
          <w:rFonts w:ascii="GHEA Grapalat" w:hAnsi="GHEA Grapalat"/>
          <w:i/>
          <w:sz w:val="22"/>
          <w:szCs w:val="22"/>
          <w:lang w:val="hy-AM"/>
        </w:rPr>
        <w:t xml:space="preserve">.2016թ. հարուցված թիվ  </w:t>
      </w:r>
      <w:r w:rsidR="00C656DA" w:rsidRPr="00CF0D15">
        <w:rPr>
          <w:rFonts w:ascii="GHEA Grapalat" w:hAnsi="GHEA Grapalat"/>
          <w:i/>
          <w:sz w:val="22"/>
          <w:szCs w:val="22"/>
          <w:lang w:val="hy-AM"/>
        </w:rPr>
        <w:t>02586009</w:t>
      </w:r>
      <w:r w:rsidR="00CB70BA" w:rsidRPr="00CF0D1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CF0D15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E27875" w:rsidRPr="00CF0D15" w:rsidRDefault="00E27875" w:rsidP="009240D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CF0D15" w:rsidRDefault="00E27875" w:rsidP="009240D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CF0D15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r w:rsidRPr="00CF0D15"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E27875" w:rsidRPr="00CF0D15" w:rsidRDefault="00E27875" w:rsidP="009240D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Pr="00CF0D15" w:rsidRDefault="00E27875" w:rsidP="009240D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9240DD" w:rsidRPr="00CF0D15" w:rsidRDefault="009240DD" w:rsidP="009240D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CF0D15" w:rsidRDefault="00E27875" w:rsidP="00D40CEB">
      <w:pPr>
        <w:spacing w:line="276" w:lineRule="auto"/>
        <w:rPr>
          <w:rFonts w:ascii="GHEA Grapalat" w:hAnsi="GHEA Grapalat"/>
          <w:i/>
          <w:sz w:val="22"/>
          <w:szCs w:val="22"/>
          <w:lang w:val="hy-AM"/>
        </w:rPr>
      </w:pPr>
    </w:p>
    <w:p w:rsidR="00CB70BA" w:rsidRPr="00CF0D15" w:rsidRDefault="00CB70BA" w:rsidP="00D40CEB">
      <w:pPr>
        <w:spacing w:line="276" w:lineRule="auto"/>
        <w:rPr>
          <w:rFonts w:ascii="GHEA Grapalat" w:hAnsi="GHEA Grapalat"/>
          <w:i/>
          <w:sz w:val="22"/>
          <w:szCs w:val="22"/>
          <w:lang w:val="hy-AM"/>
        </w:rPr>
      </w:pPr>
    </w:p>
    <w:p w:rsidR="00845B43" w:rsidRPr="00CF0D15" w:rsidRDefault="00E27875" w:rsidP="00D40CEB">
      <w:pPr>
        <w:spacing w:line="276" w:lineRule="auto"/>
        <w:outlineLvl w:val="0"/>
        <w:rPr>
          <w:rFonts w:ascii="GHEA Grapalat" w:hAnsi="GHEA Grapalat"/>
          <w:i/>
          <w:lang w:val="hy-AM"/>
        </w:rPr>
      </w:pPr>
      <w:r w:rsidRPr="00CF0D15">
        <w:rPr>
          <w:rFonts w:ascii="GHEA Grapalat" w:hAnsi="GHEA Grapalat"/>
          <w:i/>
          <w:sz w:val="22"/>
          <w:szCs w:val="22"/>
          <w:lang w:val="hy-AM"/>
        </w:rPr>
        <w:t xml:space="preserve">                 </w:t>
      </w:r>
      <w:r w:rsidR="00CB70BA" w:rsidRPr="00CF0D15">
        <w:rPr>
          <w:rFonts w:ascii="GHEA Grapalat" w:hAnsi="GHEA Grapalat"/>
          <w:i/>
          <w:lang w:val="hy-AM"/>
        </w:rPr>
        <w:t>Հ</w:t>
      </w:r>
      <w:r w:rsidRPr="00CF0D15">
        <w:rPr>
          <w:rFonts w:ascii="GHEA Grapalat" w:hAnsi="GHEA Grapalat"/>
          <w:i/>
          <w:lang w:val="hy-AM"/>
        </w:rPr>
        <w:t>արկադիր կատարող</w:t>
      </w:r>
      <w:r w:rsidR="008A15D1" w:rsidRPr="00CF0D15">
        <w:rPr>
          <w:rFonts w:ascii="GHEA Grapalat" w:hAnsi="GHEA Grapalat"/>
          <w:i/>
          <w:lang w:val="hy-AM"/>
        </w:rPr>
        <w:t xml:space="preserve"> </w:t>
      </w:r>
      <w:r w:rsidR="008A15D1" w:rsidRPr="00CF0D15">
        <w:rPr>
          <w:rFonts w:ascii="GHEA Grapalat" w:hAnsi="GHEA Grapalat"/>
          <w:i/>
          <w:lang w:val="hy-AM"/>
        </w:rPr>
        <w:tab/>
      </w:r>
      <w:r w:rsidR="009D7E5D" w:rsidRPr="00CF0D15">
        <w:rPr>
          <w:rFonts w:ascii="GHEA Grapalat" w:hAnsi="GHEA Grapalat"/>
          <w:i/>
          <w:lang w:val="en-US"/>
        </w:rPr>
        <w:t xml:space="preserve">              </w:t>
      </w:r>
      <w:r w:rsidR="008A15D1" w:rsidRPr="00CF0D15">
        <w:rPr>
          <w:rFonts w:ascii="GHEA Grapalat" w:hAnsi="GHEA Grapalat"/>
          <w:i/>
          <w:lang w:val="hy-AM"/>
        </w:rPr>
        <w:tab/>
      </w:r>
      <w:r w:rsidR="008A15D1" w:rsidRPr="00CF0D15">
        <w:rPr>
          <w:rFonts w:ascii="GHEA Grapalat" w:hAnsi="GHEA Grapalat"/>
          <w:i/>
          <w:lang w:val="hy-AM"/>
        </w:rPr>
        <w:tab/>
      </w:r>
      <w:r w:rsidR="008A15D1" w:rsidRPr="00CF0D15">
        <w:rPr>
          <w:rFonts w:ascii="GHEA Grapalat" w:hAnsi="GHEA Grapalat"/>
          <w:i/>
          <w:lang w:val="hy-AM"/>
        </w:rPr>
        <w:tab/>
      </w:r>
      <w:r w:rsidR="008A15D1" w:rsidRPr="00CF0D15">
        <w:rPr>
          <w:rFonts w:ascii="GHEA Grapalat" w:hAnsi="GHEA Grapalat"/>
          <w:i/>
          <w:lang w:val="hy-AM"/>
        </w:rPr>
        <w:tab/>
        <w:t xml:space="preserve">    </w:t>
      </w:r>
      <w:r w:rsidRPr="00CF0D15">
        <w:rPr>
          <w:rFonts w:ascii="GHEA Grapalat" w:hAnsi="GHEA Grapalat"/>
          <w:i/>
          <w:lang w:val="hy-AM"/>
        </w:rPr>
        <w:t>Ա.</w:t>
      </w:r>
      <w:r w:rsidR="00C656DA" w:rsidRPr="00CF0D15">
        <w:rPr>
          <w:rFonts w:ascii="GHEA Grapalat" w:hAnsi="GHEA Grapalat"/>
          <w:i/>
          <w:lang w:val="hy-AM"/>
        </w:rPr>
        <w:t>Շահվերդյան</w:t>
      </w:r>
    </w:p>
    <w:sectPr w:rsidR="00845B43" w:rsidRPr="00CF0D15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875"/>
    <w:rsid w:val="00034A9C"/>
    <w:rsid w:val="0005326D"/>
    <w:rsid w:val="000D447A"/>
    <w:rsid w:val="001B35F6"/>
    <w:rsid w:val="001C25F6"/>
    <w:rsid w:val="00203A82"/>
    <w:rsid w:val="00234BCB"/>
    <w:rsid w:val="003D331D"/>
    <w:rsid w:val="00414E2A"/>
    <w:rsid w:val="004D3D52"/>
    <w:rsid w:val="004D7BC6"/>
    <w:rsid w:val="00531E73"/>
    <w:rsid w:val="005A65F6"/>
    <w:rsid w:val="005C16CB"/>
    <w:rsid w:val="006A7EC8"/>
    <w:rsid w:val="00790F69"/>
    <w:rsid w:val="00811B46"/>
    <w:rsid w:val="00845B43"/>
    <w:rsid w:val="008A15D1"/>
    <w:rsid w:val="009240DD"/>
    <w:rsid w:val="009B168C"/>
    <w:rsid w:val="009D7E5D"/>
    <w:rsid w:val="00A13EEA"/>
    <w:rsid w:val="00C656DA"/>
    <w:rsid w:val="00CB70BA"/>
    <w:rsid w:val="00CD456D"/>
    <w:rsid w:val="00CF0D15"/>
    <w:rsid w:val="00D40CEB"/>
    <w:rsid w:val="00E27875"/>
    <w:rsid w:val="00EB6CCE"/>
    <w:rsid w:val="00FA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3</cp:revision>
  <cp:lastPrinted>2016-04-11T10:19:00Z</cp:lastPrinted>
  <dcterms:created xsi:type="dcterms:W3CDTF">2017-02-06T13:39:00Z</dcterms:created>
  <dcterms:modified xsi:type="dcterms:W3CDTF">2017-02-07T06:02:00Z</dcterms:modified>
</cp:coreProperties>
</file>