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DC" w:rsidRDefault="00B839DC" w:rsidP="00300E42">
      <w:pPr>
        <w:jc w:val="center"/>
        <w:rPr>
          <w:rFonts w:ascii="GHEA Grapalat" w:hAnsi="GHEA Grapalat" w:cs="Sylfaen"/>
          <w:b/>
          <w:bCs/>
          <w:szCs w:val="28"/>
        </w:rPr>
      </w:pPr>
    </w:p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9C15BB">
        <w:rPr>
          <w:rFonts w:ascii="GHEA Grapalat" w:hAnsi="GHEA Grapalat"/>
          <w:szCs w:val="28"/>
          <w:lang w:val="en-US"/>
        </w:rPr>
        <w:t>2</w:t>
      </w:r>
      <w:bookmarkStart w:id="0" w:name="_GoBack"/>
      <w:bookmarkEnd w:id="0"/>
      <w:r w:rsidR="00A56565">
        <w:rPr>
          <w:rFonts w:ascii="GHEA Grapalat" w:hAnsi="GHEA Grapalat"/>
          <w:szCs w:val="28"/>
        </w:rPr>
        <w:t>3</w:t>
      </w:r>
      <w:r w:rsidR="001B3A52" w:rsidRPr="00854268">
        <w:rPr>
          <w:rFonts w:ascii="GHEA Grapalat" w:hAnsi="GHEA Grapalat"/>
          <w:szCs w:val="28"/>
        </w:rPr>
        <w:t>.</w:t>
      </w:r>
      <w:r w:rsidR="001B3A52">
        <w:rPr>
          <w:rFonts w:ascii="GHEA Grapalat" w:hAnsi="GHEA Grapalat"/>
          <w:szCs w:val="28"/>
        </w:rPr>
        <w:t>03</w:t>
      </w:r>
      <w:r w:rsidR="00300E42" w:rsidRPr="0007314E">
        <w:rPr>
          <w:rFonts w:ascii="GHEA Grapalat" w:hAnsi="GHEA Grapalat"/>
          <w:szCs w:val="28"/>
        </w:rPr>
        <w:t>.</w:t>
      </w:r>
      <w:r w:rsidR="001B3A52" w:rsidRPr="00854268">
        <w:rPr>
          <w:rFonts w:ascii="GHEA Grapalat" w:hAnsi="GHEA Grapalat"/>
          <w:szCs w:val="28"/>
        </w:rPr>
        <w:t>2017 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հարկադիր կատարող, արդարադատության ավագ լեյտենանտ </w:t>
      </w:r>
      <w:r w:rsidR="004B1304" w:rsidRPr="004B1304">
        <w:rPr>
          <w:rFonts w:ascii="GHEA Grapalat" w:hAnsi="GHEA Grapalat" w:cs="Arial Armenian"/>
          <w:bCs/>
          <w:szCs w:val="20"/>
          <w:lang w:val="hy-AM"/>
        </w:rPr>
        <w:t>Տրդատ Սևանցըանս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, ուսումնասիրելով </w:t>
      </w:r>
      <w:r w:rsidR="001B3A52" w:rsidRPr="001B3A52">
        <w:rPr>
          <w:rFonts w:ascii="GHEA Grapalat" w:hAnsi="GHEA Grapalat" w:cs="Arial Armenian"/>
          <w:bCs/>
          <w:szCs w:val="20"/>
          <w:lang w:val="hy-AM"/>
        </w:rPr>
        <w:t xml:space="preserve">22.11.2016 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1B3A52" w:rsidRPr="001B3A52">
        <w:rPr>
          <w:rFonts w:ascii="GHEA Grapalat" w:hAnsi="GHEA Grapalat" w:cs="Arial Armenian"/>
          <w:bCs/>
          <w:szCs w:val="20"/>
          <w:lang w:val="hy-AM"/>
        </w:rPr>
        <w:t>վերսկսված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 թիվ </w:t>
      </w:r>
      <w:r w:rsidR="004B1304">
        <w:rPr>
          <w:rFonts w:ascii="GHEA Grapalat" w:hAnsi="GHEA Grapalat" w:cs="Arial Armenian"/>
          <w:bCs/>
          <w:szCs w:val="20"/>
          <w:lang w:val="hy-AM"/>
        </w:rPr>
        <w:t>02</w:t>
      </w:r>
      <w:r w:rsidR="004B1304" w:rsidRPr="004B1304">
        <w:rPr>
          <w:rFonts w:ascii="GHEA Grapalat" w:hAnsi="GHEA Grapalat" w:cs="Arial Armenian"/>
          <w:bCs/>
          <w:szCs w:val="20"/>
          <w:lang w:val="hy-AM"/>
        </w:rPr>
        <w:t>019801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74049F" w:rsidRDefault="006C7DBE" w:rsidP="0007314E">
      <w:pPr>
        <w:jc w:val="center"/>
        <w:rPr>
          <w:rFonts w:ascii="Sylfaen" w:hAnsi="Sylfaen" w:cs="Sylfaen"/>
          <w:b/>
          <w:sz w:val="18"/>
        </w:rPr>
      </w:pPr>
    </w:p>
    <w:p w:rsidR="00300E42" w:rsidRPr="00F940F5" w:rsidRDefault="0007314E" w:rsidP="004B1304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Fonts w:ascii="GHEA Grapalat" w:hAnsi="GHEA Grapalat"/>
          <w:sz w:val="22"/>
          <w:szCs w:val="22"/>
        </w:rPr>
        <w:t xml:space="preserve">          ՀՀ Երևան քաղաքի </w:t>
      </w:r>
      <w:r w:rsidR="004B1304" w:rsidRPr="004B1304">
        <w:rPr>
          <w:rFonts w:ascii="GHEA Grapalat" w:hAnsi="GHEA Grapalat"/>
          <w:sz w:val="22"/>
          <w:szCs w:val="22"/>
        </w:rPr>
        <w:t xml:space="preserve">ՀՀ Երևան քաղաքի Աջափնյակ և Դավթաշեն վարչական շրջանների ընդհանուր իրավասության դատարանի </w:t>
      </w:r>
      <w:r w:rsidR="00EE52AC" w:rsidRPr="00030361">
        <w:rPr>
          <w:rFonts w:ascii="GHEA Grapalat" w:hAnsi="GHEA Grapalat"/>
          <w:sz w:val="22"/>
          <w:szCs w:val="22"/>
        </w:rPr>
        <w:t xml:space="preserve"> կողմից </w:t>
      </w:r>
      <w:r w:rsidR="004B1304" w:rsidRPr="004B1304">
        <w:rPr>
          <w:rFonts w:ascii="GHEA Grapalat" w:hAnsi="GHEA Grapalat"/>
          <w:sz w:val="22"/>
          <w:szCs w:val="22"/>
        </w:rPr>
        <w:t>13.01.2016</w:t>
      </w:r>
      <w:r w:rsidR="009A601C" w:rsidRPr="00030361">
        <w:rPr>
          <w:rFonts w:ascii="GHEA Grapalat" w:hAnsi="GHEA Grapalat"/>
          <w:sz w:val="22"/>
          <w:szCs w:val="22"/>
        </w:rPr>
        <w:t>թ. տրված թիվ Ե</w:t>
      </w:r>
      <w:r w:rsidR="00FA3B22" w:rsidRPr="00030361">
        <w:rPr>
          <w:rFonts w:ascii="GHEA Grapalat" w:hAnsi="GHEA Grapalat"/>
          <w:sz w:val="22"/>
          <w:szCs w:val="22"/>
        </w:rPr>
        <w:t>Կ</w:t>
      </w:r>
      <w:r w:rsidR="002D1C3B" w:rsidRPr="00030361">
        <w:rPr>
          <w:rFonts w:ascii="GHEA Grapalat" w:hAnsi="GHEA Grapalat"/>
          <w:sz w:val="22"/>
          <w:szCs w:val="22"/>
        </w:rPr>
        <w:t>Դ/</w:t>
      </w:r>
      <w:r w:rsidR="004B1304" w:rsidRPr="004B1304">
        <w:rPr>
          <w:rFonts w:ascii="GHEA Grapalat" w:hAnsi="GHEA Grapalat"/>
          <w:sz w:val="22"/>
          <w:szCs w:val="22"/>
        </w:rPr>
        <w:t>2050</w:t>
      </w:r>
      <w:r w:rsidR="00FA3B22" w:rsidRPr="00030361">
        <w:rPr>
          <w:rFonts w:ascii="GHEA Grapalat" w:hAnsi="GHEA Grapalat"/>
          <w:sz w:val="22"/>
          <w:szCs w:val="22"/>
        </w:rPr>
        <w:t>/</w:t>
      </w:r>
      <w:r w:rsidR="004B1304" w:rsidRPr="004B1304">
        <w:rPr>
          <w:rFonts w:ascii="GHEA Grapalat" w:hAnsi="GHEA Grapalat"/>
          <w:sz w:val="22"/>
          <w:szCs w:val="22"/>
        </w:rPr>
        <w:t>02</w:t>
      </w:r>
      <w:r w:rsidR="002D1C3B" w:rsidRPr="00030361">
        <w:rPr>
          <w:rFonts w:ascii="GHEA Grapalat" w:hAnsi="GHEA Grapalat"/>
          <w:sz w:val="22"/>
          <w:szCs w:val="22"/>
        </w:rPr>
        <w:t>/</w:t>
      </w:r>
      <w:r w:rsidR="004B1304" w:rsidRPr="004B1304">
        <w:rPr>
          <w:rFonts w:ascii="GHEA Grapalat" w:hAnsi="GHEA Grapalat"/>
          <w:sz w:val="22"/>
          <w:szCs w:val="22"/>
        </w:rPr>
        <w:t>16</w:t>
      </w:r>
      <w:r w:rsidRPr="00030361">
        <w:rPr>
          <w:rFonts w:ascii="GHEA Grapalat" w:hAnsi="GHEA Grapalat"/>
          <w:sz w:val="22"/>
          <w:szCs w:val="22"/>
        </w:rPr>
        <w:t xml:space="preserve"> կատարողական թերթի համաձայն պետք է`</w:t>
      </w:r>
      <w:r w:rsidR="00FA3B22" w:rsidRPr="00030361">
        <w:rPr>
          <w:rFonts w:ascii="GHEA Grapalat" w:hAnsi="GHEA Grapalat"/>
          <w:sz w:val="22"/>
          <w:szCs w:val="22"/>
        </w:rPr>
        <w:t xml:space="preserve"> </w:t>
      </w:r>
      <w:r w:rsidR="001B3A52" w:rsidRPr="001B3A52">
        <w:rPr>
          <w:rFonts w:ascii="GHEA Grapalat" w:hAnsi="GHEA Grapalat"/>
          <w:sz w:val="22"/>
          <w:szCs w:val="22"/>
        </w:rPr>
        <w:t xml:space="preserve">Իննա Բագրատի Բեգլարյանից հճգուտ </w:t>
      </w:r>
      <w:r w:rsidR="00B60C5C">
        <w:rPr>
          <w:rFonts w:ascii="GHEA Grapalat" w:hAnsi="GHEA Grapalat"/>
          <w:sz w:val="22"/>
          <w:szCs w:val="22"/>
        </w:rPr>
        <w:t>«</w:t>
      </w:r>
      <w:r w:rsidR="001B3A52" w:rsidRPr="001B3A52">
        <w:rPr>
          <w:rFonts w:ascii="GHEA Grapalat" w:hAnsi="GHEA Grapalat"/>
          <w:sz w:val="22"/>
          <w:szCs w:val="22"/>
        </w:rPr>
        <w:t>ԱԿԲԱ-Կրեդիտ Ագրիկոլ Բանկ</w:t>
      </w:r>
      <w:r w:rsidR="00B60C5C">
        <w:rPr>
          <w:rFonts w:ascii="GHEA Grapalat" w:hAnsi="GHEA Grapalat"/>
          <w:sz w:val="22"/>
          <w:szCs w:val="22"/>
        </w:rPr>
        <w:t>»</w:t>
      </w:r>
      <w:r w:rsidR="00700E2C" w:rsidRPr="00700E2C">
        <w:rPr>
          <w:rFonts w:ascii="GHEA Grapalat" w:hAnsi="GHEA Grapalat"/>
          <w:sz w:val="22"/>
          <w:szCs w:val="22"/>
        </w:rPr>
        <w:t xml:space="preserve"> ՓԲ ընկերության բռնագանձել  է 713.527 ՀՀ դրամ, որից 392.057 ՀՀ դրամը՝ որպես ապրանքի չվճարված </w:t>
      </w:r>
      <w:r w:rsidR="00F940F5" w:rsidRPr="00F940F5">
        <w:rPr>
          <w:rFonts w:ascii="GHEA Grapalat" w:hAnsi="GHEA Grapalat"/>
          <w:sz w:val="22"/>
          <w:szCs w:val="22"/>
        </w:rPr>
        <w:t xml:space="preserve">գումարի մնացաորդ ,69.933 ՀՀ դրամ՝ որպես կուտակված , 225.584 ՀՀ դրամը՝ որպես պայմանագրով նախատեսված տուգանք , 11. 962 ՀՀ  դրամը ՝ որպես վաարկի սպասարկման վճար  և 13.991 ՀՀ դրամ ՝ </w:t>
      </w:r>
      <w:r w:rsidR="00F940F5">
        <w:rPr>
          <w:rFonts w:ascii="GHEA Grapalat" w:hAnsi="GHEA Grapalat"/>
          <w:sz w:val="22"/>
          <w:szCs w:val="22"/>
        </w:rPr>
        <w:t>նախապես վճարված պետական տուրքի գումար:</w:t>
      </w:r>
    </w:p>
    <w:p w:rsidR="00300E42" w:rsidRPr="00030361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03036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1B3A52">
        <w:rPr>
          <w:rFonts w:ascii="GHEA Grapalat" w:hAnsi="GHEA Grapalat"/>
          <w:sz w:val="22"/>
          <w:szCs w:val="22"/>
        </w:rPr>
        <w:t>Իննա</w:t>
      </w:r>
      <w:r w:rsidR="001B3A52" w:rsidRPr="004B1304">
        <w:rPr>
          <w:rFonts w:ascii="GHEA Grapalat" w:hAnsi="GHEA Grapalat"/>
          <w:sz w:val="22"/>
          <w:szCs w:val="22"/>
        </w:rPr>
        <w:t xml:space="preserve"> Բագրատի </w:t>
      </w:r>
      <w:r w:rsidR="001B3A52">
        <w:rPr>
          <w:rFonts w:ascii="GHEA Grapalat" w:hAnsi="GHEA Grapalat"/>
          <w:sz w:val="22"/>
          <w:szCs w:val="22"/>
        </w:rPr>
        <w:t xml:space="preserve"> Բեգլարյանի</w:t>
      </w:r>
      <w:r w:rsidR="007D49F9" w:rsidRPr="00030361">
        <w:rPr>
          <w:rFonts w:ascii="GHEA Grapalat" w:hAnsi="GHEA Grapalat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</w:p>
    <w:p w:rsidR="00300E42" w:rsidRPr="00030361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030361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030361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030361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030361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F940F5" w:rsidRPr="001B3A52">
        <w:rPr>
          <w:rFonts w:ascii="GHEA Grapalat" w:hAnsi="GHEA Grapalat" w:cs="Arial Armenian"/>
          <w:bCs/>
          <w:szCs w:val="20"/>
        </w:rPr>
        <w:t xml:space="preserve">22.11.2016 </w:t>
      </w:r>
      <w:r w:rsidR="00F940F5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F940F5" w:rsidRPr="001B3A52">
        <w:rPr>
          <w:rFonts w:ascii="GHEA Grapalat" w:hAnsi="GHEA Grapalat" w:cs="Arial Armenian"/>
          <w:bCs/>
          <w:szCs w:val="20"/>
        </w:rPr>
        <w:t>վերսկսված</w:t>
      </w:r>
      <w:r w:rsidR="00F940F5" w:rsidRPr="003A0C18">
        <w:rPr>
          <w:rFonts w:ascii="GHEA Grapalat" w:hAnsi="GHEA Grapalat" w:cs="Arial Armenian"/>
          <w:bCs/>
          <w:szCs w:val="20"/>
        </w:rPr>
        <w:t xml:space="preserve"> թիվ </w:t>
      </w:r>
      <w:r w:rsidR="00F940F5">
        <w:rPr>
          <w:rFonts w:ascii="GHEA Grapalat" w:hAnsi="GHEA Grapalat" w:cs="Arial Armenian"/>
          <w:bCs/>
          <w:szCs w:val="20"/>
        </w:rPr>
        <w:t>02</w:t>
      </w:r>
      <w:r w:rsidR="00F940F5" w:rsidRPr="004B1304">
        <w:rPr>
          <w:rFonts w:ascii="GHEA Grapalat" w:hAnsi="GHEA Grapalat" w:cs="Arial Armenian"/>
          <w:bCs/>
          <w:szCs w:val="20"/>
        </w:rPr>
        <w:t>019801</w:t>
      </w:r>
      <w:r w:rsidR="00F940F5" w:rsidRPr="003A0C18">
        <w:rPr>
          <w:rFonts w:ascii="GHEA Grapalat" w:hAnsi="GHEA Grapalat" w:cs="Arial Armenian"/>
          <w:bCs/>
          <w:szCs w:val="20"/>
        </w:rPr>
        <w:t xml:space="preserve"> </w:t>
      </w:r>
      <w:r w:rsidR="00371537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A56565" w:rsidRDefault="00A56565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371537" w:rsidRPr="00A56565" w:rsidRDefault="00F940F5" w:rsidP="00371537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Հ</w:t>
      </w:r>
      <w:r w:rsidR="00371537">
        <w:rPr>
          <w:rFonts w:ascii="GHEA Grapalat" w:hAnsi="GHEA Grapalat" w:cs="Sylfaen"/>
          <w:bCs/>
        </w:rPr>
        <w:t xml:space="preserve">արկադիր կատարող          </w:t>
      </w:r>
      <w:r w:rsidR="00A56565">
        <w:rPr>
          <w:rFonts w:ascii="GHEA Grapalat" w:hAnsi="GHEA Grapalat" w:cs="Sylfaen"/>
          <w:bCs/>
        </w:rPr>
        <w:t xml:space="preserve">               </w:t>
      </w:r>
      <w:r w:rsidR="00371537">
        <w:rPr>
          <w:rFonts w:ascii="GHEA Grapalat" w:hAnsi="GHEA Grapalat" w:cs="Sylfaen"/>
          <w:bCs/>
        </w:rPr>
        <w:t xml:space="preserve">                         </w:t>
      </w:r>
      <w:r w:rsidRPr="00F940F5">
        <w:rPr>
          <w:rFonts w:ascii="GHEA Grapalat" w:hAnsi="GHEA Grapalat" w:cs="Sylfaen"/>
          <w:bCs/>
        </w:rPr>
        <w:t>Տ.Սևանցյան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F940F5" w:rsidRDefault="00F940F5" w:rsidP="001B507D">
      <w:pPr>
        <w:spacing w:line="276" w:lineRule="auto"/>
        <w:jc w:val="center"/>
        <w:rPr>
          <w:lang w:eastAsia="en-US"/>
        </w:rPr>
      </w:pPr>
    </w:p>
    <w:p w:rsidR="00F940F5" w:rsidRDefault="00F940F5" w:rsidP="001B507D">
      <w:pPr>
        <w:spacing w:line="276" w:lineRule="auto"/>
        <w:jc w:val="center"/>
        <w:rPr>
          <w:lang w:eastAsia="en-US"/>
        </w:rPr>
      </w:pPr>
    </w:p>
    <w:p w:rsidR="00F940F5" w:rsidRDefault="00F940F5" w:rsidP="001B507D">
      <w:pPr>
        <w:spacing w:line="276" w:lineRule="auto"/>
        <w:jc w:val="center"/>
        <w:rPr>
          <w:lang w:eastAsia="en-US"/>
        </w:rPr>
      </w:pPr>
    </w:p>
    <w:sectPr w:rsidR="00F940F5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90074"/>
    <w:rsid w:val="0009034B"/>
    <w:rsid w:val="00093F27"/>
    <w:rsid w:val="00094D45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A52A4"/>
    <w:rsid w:val="001A7C22"/>
    <w:rsid w:val="001B3A5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1537"/>
    <w:rsid w:val="00374D2D"/>
    <w:rsid w:val="00384E29"/>
    <w:rsid w:val="003A0C18"/>
    <w:rsid w:val="003C0813"/>
    <w:rsid w:val="003C77F4"/>
    <w:rsid w:val="003D0FE9"/>
    <w:rsid w:val="003E26C5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B1304"/>
    <w:rsid w:val="004D767D"/>
    <w:rsid w:val="004E0890"/>
    <w:rsid w:val="004E5046"/>
    <w:rsid w:val="00502477"/>
    <w:rsid w:val="00515AC2"/>
    <w:rsid w:val="005210CC"/>
    <w:rsid w:val="00523BB5"/>
    <w:rsid w:val="00546F4F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00E2C"/>
    <w:rsid w:val="007132BB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54268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15BB"/>
    <w:rsid w:val="009C392A"/>
    <w:rsid w:val="009E391A"/>
    <w:rsid w:val="00A06C17"/>
    <w:rsid w:val="00A46CF3"/>
    <w:rsid w:val="00A56565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60C5C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5679"/>
    <w:rsid w:val="00BE1332"/>
    <w:rsid w:val="00BE4A3D"/>
    <w:rsid w:val="00BF762C"/>
    <w:rsid w:val="00C14EA0"/>
    <w:rsid w:val="00C21F69"/>
    <w:rsid w:val="00C34440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62271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940F5"/>
    <w:rsid w:val="00FA20A4"/>
    <w:rsid w:val="00FA2389"/>
    <w:rsid w:val="00FA291B"/>
    <w:rsid w:val="00FA3B22"/>
    <w:rsid w:val="00FA6063"/>
    <w:rsid w:val="00FB3E53"/>
    <w:rsid w:val="00FD7077"/>
    <w:rsid w:val="00FE2006"/>
    <w:rsid w:val="00FE25C4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515</cp:revision>
  <cp:lastPrinted>2017-03-21T11:14:00Z</cp:lastPrinted>
  <dcterms:created xsi:type="dcterms:W3CDTF">2015-02-20T09:10:00Z</dcterms:created>
  <dcterms:modified xsi:type="dcterms:W3CDTF">2017-03-23T11:47:00Z</dcterms:modified>
</cp:coreProperties>
</file>